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0" w:type="dxa"/>
        <w:shd w:val="clear" w:color="auto" w:fill="BDD6EE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914"/>
        <w:gridCol w:w="915"/>
        <w:gridCol w:w="8797"/>
      </w:tblGrid>
      <w:tr w:rsidR="003673F3" w:rsidRPr="003673F3" w:rsidTr="003673F3">
        <w:trPr>
          <w:trHeight w:val="388"/>
        </w:trPr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cs-CZ"/>
              </w:rPr>
              <w:t>VÝKAZ VÝMĚR</w:t>
            </w: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</w:tr>
      <w:tr w:rsidR="003673F3" w:rsidRPr="003673F3" w:rsidTr="003673F3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Akce: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673F3" w:rsidRPr="003673F3" w:rsidRDefault="009A7383" w:rsidP="003673F3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cs-CZ"/>
              </w:rPr>
            </w:pPr>
            <w:r w:rsidRPr="009A7383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cs-CZ"/>
              </w:rPr>
              <w:t>Oprava povrchu komunikace Blatno - Bečov</w:t>
            </w:r>
          </w:p>
        </w:tc>
      </w:tr>
      <w:tr w:rsidR="003673F3" w:rsidRPr="003673F3" w:rsidTr="003673F3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673F3" w:rsidRPr="003673F3" w:rsidRDefault="003673F3" w:rsidP="009A738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 xml:space="preserve">Obec </w:t>
            </w:r>
            <w:r w:rsidR="009A7383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Blatno</w:t>
            </w: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</w:tr>
      <w:tr w:rsidR="003673F3" w:rsidRPr="003673F3" w:rsidTr="00B37179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cs-CZ"/>
              </w:rPr>
            </w:pPr>
            <w:r w:rsidRPr="003673F3">
              <w:rPr>
                <w:rFonts w:ascii="Arial Narrow" w:hAnsi="Arial Narrow"/>
                <w:i/>
                <w:sz w:val="24"/>
                <w:szCs w:val="24"/>
              </w:rPr>
              <w:t>Sídlo: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9A738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9A7383">
              <w:rPr>
                <w:rFonts w:ascii="Arial Narrow" w:hAnsi="Arial Narrow"/>
                <w:sz w:val="24"/>
                <w:szCs w:val="24"/>
              </w:rPr>
              <w:t>Blatno 1, 430 01 Blatno</w:t>
            </w:r>
          </w:p>
        </w:tc>
      </w:tr>
      <w:tr w:rsidR="003673F3" w:rsidRPr="003673F3" w:rsidTr="003673F3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cs-CZ"/>
              </w:rPr>
            </w:pPr>
            <w:r w:rsidRPr="003673F3">
              <w:rPr>
                <w:rFonts w:ascii="Arial Narrow" w:hAnsi="Arial Narrow"/>
                <w:i/>
                <w:sz w:val="24"/>
                <w:szCs w:val="24"/>
              </w:rPr>
              <w:t xml:space="preserve">IČ:  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9A738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9A7383">
              <w:rPr>
                <w:rFonts w:ascii="Arial Narrow" w:hAnsi="Arial Narrow"/>
                <w:sz w:val="24"/>
                <w:szCs w:val="24"/>
              </w:rPr>
              <w:t>00261807</w:t>
            </w: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</w:tr>
      <w:tr w:rsidR="003673F3" w:rsidRPr="003673F3" w:rsidTr="00A20E55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673F3">
              <w:rPr>
                <w:rFonts w:ascii="Arial Narrow" w:hAnsi="Arial Narrow"/>
                <w:i/>
                <w:sz w:val="24"/>
                <w:szCs w:val="24"/>
              </w:rPr>
              <w:t>Zastoupená:</w:t>
            </w:r>
          </w:p>
        </w:tc>
        <w:tc>
          <w:tcPr>
            <w:tcW w:w="10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9A738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9A7383">
              <w:rPr>
                <w:rFonts w:ascii="Arial Narrow" w:hAnsi="Arial Narrow"/>
                <w:sz w:val="24"/>
                <w:szCs w:val="24"/>
              </w:rPr>
              <w:t xml:space="preserve">Iveta Rabasová </w:t>
            </w:r>
            <w:proofErr w:type="spellStart"/>
            <w:r w:rsidRPr="009A7383">
              <w:rPr>
                <w:rFonts w:ascii="Arial Narrow" w:hAnsi="Arial Narrow"/>
                <w:sz w:val="24"/>
                <w:szCs w:val="24"/>
              </w:rPr>
              <w:t>Houfová</w:t>
            </w:r>
            <w:proofErr w:type="spellEnd"/>
            <w:r w:rsidRPr="009A7383">
              <w:rPr>
                <w:rFonts w:ascii="Arial Narrow" w:hAnsi="Arial Narrow"/>
                <w:sz w:val="24"/>
                <w:szCs w:val="24"/>
              </w:rPr>
              <w:t>, starostka obce</w:t>
            </w:r>
          </w:p>
        </w:tc>
      </w:tr>
      <w:tr w:rsidR="003673F3" w:rsidRPr="003673F3" w:rsidTr="003673F3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3673F3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 </w:t>
            </w:r>
          </w:p>
        </w:tc>
      </w:tr>
      <w:tr w:rsidR="003673F3" w:rsidRPr="003673F3" w:rsidTr="003673F3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cs-CZ"/>
              </w:rPr>
            </w:pPr>
            <w:r w:rsidRPr="003673F3">
              <w:rPr>
                <w:rFonts w:ascii="Arial Narrow" w:hAnsi="Arial Narrow"/>
                <w:i/>
                <w:sz w:val="24"/>
                <w:szCs w:val="24"/>
              </w:rPr>
              <w:t>Sídlo: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</w:tr>
      <w:tr w:rsidR="003673F3" w:rsidRPr="003673F3" w:rsidTr="003673F3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cs-CZ"/>
              </w:rPr>
            </w:pPr>
            <w:r w:rsidRPr="003673F3">
              <w:rPr>
                <w:rFonts w:ascii="Arial Narrow" w:hAnsi="Arial Narrow"/>
                <w:i/>
                <w:sz w:val="24"/>
                <w:szCs w:val="24"/>
              </w:rPr>
              <w:t xml:space="preserve">IČ: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</w:tr>
      <w:tr w:rsidR="003673F3" w:rsidRPr="003673F3" w:rsidTr="003673F3">
        <w:trPr>
          <w:trHeight w:val="242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673F3">
              <w:rPr>
                <w:rFonts w:ascii="Arial Narrow" w:hAnsi="Arial Narrow"/>
                <w:i/>
                <w:sz w:val="24"/>
                <w:szCs w:val="24"/>
              </w:rPr>
              <w:t>Zastoupená: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</w:tcPr>
          <w:p w:rsidR="003673F3" w:rsidRPr="003673F3" w:rsidRDefault="003673F3" w:rsidP="003673F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</w:p>
        </w:tc>
      </w:tr>
    </w:tbl>
    <w:p w:rsidR="003673F3" w:rsidRPr="003673F3" w:rsidRDefault="003673F3" w:rsidP="003673F3">
      <w:pPr>
        <w:rPr>
          <w:b/>
        </w:rPr>
      </w:pPr>
    </w:p>
    <w:tbl>
      <w:tblPr>
        <w:tblStyle w:val="Stednstnovn2zvraznn5"/>
        <w:tblW w:w="5000" w:type="pct"/>
        <w:tblLayout w:type="fixed"/>
        <w:tblLook w:val="0660" w:firstRow="1" w:lastRow="1" w:firstColumn="0" w:lastColumn="0" w:noHBand="1" w:noVBand="1"/>
      </w:tblPr>
      <w:tblGrid>
        <w:gridCol w:w="3830"/>
        <w:gridCol w:w="1417"/>
        <w:gridCol w:w="3400"/>
        <w:gridCol w:w="2411"/>
        <w:gridCol w:w="1277"/>
        <w:gridCol w:w="1669"/>
      </w:tblGrid>
      <w:tr w:rsidR="003673F3" w:rsidTr="009A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tcW w:w="1367" w:type="pct"/>
            <w:noWrap/>
            <w:vAlign w:val="center"/>
          </w:tcPr>
          <w:p w:rsidR="003673F3" w:rsidRPr="00D0694B" w:rsidRDefault="003673F3" w:rsidP="00D0694B">
            <w:pPr>
              <w:jc w:val="center"/>
              <w:rPr>
                <w:rFonts w:ascii="Arial Narrow" w:hAnsi="Arial Narrow"/>
              </w:rPr>
            </w:pPr>
            <w:r w:rsidRPr="00D0694B">
              <w:rPr>
                <w:rFonts w:ascii="Arial Narrow" w:hAnsi="Arial Narrow"/>
              </w:rPr>
              <w:t>Typ zálivek</w:t>
            </w:r>
          </w:p>
        </w:tc>
        <w:tc>
          <w:tcPr>
            <w:tcW w:w="506" w:type="pct"/>
            <w:vAlign w:val="center"/>
          </w:tcPr>
          <w:p w:rsidR="003673F3" w:rsidRPr="00D0694B" w:rsidRDefault="003673F3" w:rsidP="009A7383">
            <w:pPr>
              <w:rPr>
                <w:rFonts w:ascii="Arial Narrow" w:hAnsi="Arial Narrow"/>
              </w:rPr>
            </w:pPr>
            <w:r w:rsidRPr="00D0694B">
              <w:rPr>
                <w:rFonts w:ascii="Arial Narrow" w:hAnsi="Arial Narrow"/>
              </w:rPr>
              <w:t>Výměra (</w:t>
            </w:r>
            <w:r w:rsidR="009A7383">
              <w:rPr>
                <w:rFonts w:ascii="Arial Narrow" w:hAnsi="Arial Narrow"/>
              </w:rPr>
              <w:t>m</w:t>
            </w:r>
            <w:r w:rsidR="009A7383">
              <w:rPr>
                <w:rFonts w:ascii="Arial Narrow" w:hAnsi="Arial Narrow"/>
                <w:vertAlign w:val="superscript"/>
              </w:rPr>
              <w:t>2</w:t>
            </w:r>
            <w:r w:rsidRPr="00D0694B">
              <w:rPr>
                <w:rFonts w:ascii="Arial Narrow" w:hAnsi="Arial Narrow"/>
              </w:rPr>
              <w:t>)</w:t>
            </w:r>
          </w:p>
        </w:tc>
        <w:tc>
          <w:tcPr>
            <w:tcW w:w="1214" w:type="pct"/>
            <w:vAlign w:val="center"/>
          </w:tcPr>
          <w:p w:rsidR="005210B5" w:rsidRPr="009A7383" w:rsidRDefault="003673F3" w:rsidP="005210B5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D0694B">
              <w:rPr>
                <w:rFonts w:ascii="Arial Narrow" w:hAnsi="Arial Narrow"/>
              </w:rPr>
              <w:t>Jednotková cena v Kč/</w:t>
            </w:r>
            <w:r w:rsidR="009A7383">
              <w:rPr>
                <w:rFonts w:ascii="Arial Narrow" w:hAnsi="Arial Narrow"/>
              </w:rPr>
              <w:t>m</w:t>
            </w:r>
            <w:r w:rsidR="009A7383">
              <w:rPr>
                <w:rFonts w:ascii="Arial Narrow" w:hAnsi="Arial Narrow"/>
                <w:vertAlign w:val="superscript"/>
              </w:rPr>
              <w:t>2</w:t>
            </w:r>
          </w:p>
          <w:p w:rsidR="003673F3" w:rsidRPr="00D0694B" w:rsidRDefault="003673F3" w:rsidP="005210B5">
            <w:pPr>
              <w:jc w:val="center"/>
              <w:rPr>
                <w:rFonts w:ascii="Arial Narrow" w:hAnsi="Arial Narrow"/>
              </w:rPr>
            </w:pPr>
            <w:r w:rsidRPr="00D0694B">
              <w:rPr>
                <w:rFonts w:ascii="Arial Narrow" w:hAnsi="Arial Narrow"/>
              </w:rPr>
              <w:t>bez DPH</w:t>
            </w:r>
          </w:p>
        </w:tc>
        <w:tc>
          <w:tcPr>
            <w:tcW w:w="861" w:type="pct"/>
            <w:vAlign w:val="center"/>
          </w:tcPr>
          <w:p w:rsidR="003673F3" w:rsidRPr="00D0694B" w:rsidRDefault="003673F3" w:rsidP="005210B5">
            <w:pPr>
              <w:jc w:val="center"/>
              <w:rPr>
                <w:rFonts w:ascii="Arial Narrow" w:hAnsi="Arial Narrow"/>
              </w:rPr>
            </w:pPr>
            <w:r w:rsidRPr="00D0694B">
              <w:rPr>
                <w:rFonts w:ascii="Arial Narrow" w:hAnsi="Arial Narrow"/>
              </w:rPr>
              <w:t xml:space="preserve">Cena celkem </w:t>
            </w:r>
            <w:r w:rsidR="00F5507E">
              <w:rPr>
                <w:rFonts w:ascii="Arial Narrow" w:hAnsi="Arial Narrow"/>
              </w:rPr>
              <w:t>v K</w:t>
            </w:r>
            <w:r w:rsidR="005210B5" w:rsidRPr="00D0694B">
              <w:rPr>
                <w:rFonts w:ascii="Arial Narrow" w:hAnsi="Arial Narrow"/>
              </w:rPr>
              <w:t xml:space="preserve">č </w:t>
            </w:r>
            <w:r w:rsidRPr="00D0694B">
              <w:rPr>
                <w:rFonts w:ascii="Arial Narrow" w:hAnsi="Arial Narrow"/>
              </w:rPr>
              <w:t>bez DPH</w:t>
            </w:r>
          </w:p>
        </w:tc>
        <w:tc>
          <w:tcPr>
            <w:tcW w:w="456" w:type="pct"/>
            <w:vAlign w:val="center"/>
          </w:tcPr>
          <w:p w:rsidR="003673F3" w:rsidRPr="00D0694B" w:rsidRDefault="003673F3" w:rsidP="00A350FD">
            <w:pPr>
              <w:jc w:val="center"/>
              <w:rPr>
                <w:rFonts w:ascii="Arial Narrow" w:hAnsi="Arial Narrow"/>
              </w:rPr>
            </w:pPr>
            <w:proofErr w:type="gramStart"/>
            <w:r w:rsidRPr="00D0694B">
              <w:rPr>
                <w:rFonts w:ascii="Arial Narrow" w:hAnsi="Arial Narrow"/>
              </w:rPr>
              <w:t xml:space="preserve">DPH </w:t>
            </w:r>
            <w:r w:rsidR="005210B5" w:rsidRPr="00D0694B">
              <w:rPr>
                <w:rFonts w:ascii="Arial Narrow" w:hAnsi="Arial Narrow"/>
              </w:rPr>
              <w:t xml:space="preserve"> </w:t>
            </w:r>
            <w:r w:rsidRPr="00D0694B">
              <w:rPr>
                <w:rFonts w:ascii="Arial Narrow" w:hAnsi="Arial Narrow"/>
              </w:rPr>
              <w:t>(21%</w:t>
            </w:r>
            <w:proofErr w:type="gramEnd"/>
            <w:r w:rsidRPr="00D0694B">
              <w:rPr>
                <w:rFonts w:ascii="Arial Narrow" w:hAnsi="Arial Narrow"/>
              </w:rPr>
              <w:t>)</w:t>
            </w:r>
          </w:p>
        </w:tc>
        <w:tc>
          <w:tcPr>
            <w:tcW w:w="597" w:type="pct"/>
            <w:vAlign w:val="center"/>
          </w:tcPr>
          <w:p w:rsidR="003673F3" w:rsidRPr="00D0694B" w:rsidRDefault="003673F3" w:rsidP="005210B5">
            <w:pPr>
              <w:jc w:val="center"/>
              <w:rPr>
                <w:rFonts w:ascii="Arial Narrow" w:hAnsi="Arial Narrow"/>
              </w:rPr>
            </w:pPr>
            <w:r w:rsidRPr="00D0694B">
              <w:rPr>
                <w:rFonts w:ascii="Arial Narrow" w:hAnsi="Arial Narrow"/>
              </w:rPr>
              <w:t xml:space="preserve">Cena celkem </w:t>
            </w:r>
            <w:r w:rsidR="005210B5" w:rsidRPr="00D0694B">
              <w:rPr>
                <w:rFonts w:ascii="Arial Narrow" w:hAnsi="Arial Narrow"/>
              </w:rPr>
              <w:t xml:space="preserve">v Kč </w:t>
            </w:r>
            <w:proofErr w:type="spellStart"/>
            <w:r w:rsidRPr="00D0694B">
              <w:rPr>
                <w:rFonts w:ascii="Arial Narrow" w:hAnsi="Arial Narrow"/>
              </w:rPr>
              <w:t>vč</w:t>
            </w:r>
            <w:proofErr w:type="spellEnd"/>
            <w:r w:rsidRPr="00D0694B">
              <w:rPr>
                <w:rFonts w:ascii="Arial Narrow" w:hAnsi="Arial Narrow"/>
              </w:rPr>
              <w:t xml:space="preserve"> DPH</w:t>
            </w:r>
          </w:p>
        </w:tc>
      </w:tr>
      <w:tr w:rsidR="005210B5" w:rsidTr="009A7383">
        <w:trPr>
          <w:trHeight w:val="660"/>
        </w:trPr>
        <w:tc>
          <w:tcPr>
            <w:tcW w:w="1367" w:type="pct"/>
            <w:tcBorders>
              <w:top w:val="single" w:sz="18" w:space="0" w:color="auto"/>
              <w:bottom w:val="double" w:sz="4" w:space="0" w:color="auto"/>
            </w:tcBorders>
            <w:noWrap/>
            <w:vAlign w:val="center"/>
          </w:tcPr>
          <w:p w:rsidR="003673F3" w:rsidRPr="00D0694B" w:rsidRDefault="009A7383" w:rsidP="005210B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Strojní čištění povrchu </w:t>
            </w:r>
          </w:p>
        </w:tc>
        <w:tc>
          <w:tcPr>
            <w:tcW w:w="506" w:type="pct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:rsidR="003673F3" w:rsidRPr="00D0694B" w:rsidRDefault="009A7383" w:rsidP="005210B5">
            <w:pPr>
              <w:pStyle w:val="DecimalAligned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2 700</w:t>
            </w:r>
          </w:p>
        </w:tc>
        <w:tc>
          <w:tcPr>
            <w:tcW w:w="1214" w:type="pct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673F3" w:rsidRPr="00D0694B" w:rsidRDefault="003673F3" w:rsidP="005210B5">
            <w:pPr>
              <w:pStyle w:val="DecimalAligned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pct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673F3" w:rsidRPr="00D0694B" w:rsidRDefault="003673F3" w:rsidP="005210B5">
            <w:pPr>
              <w:pStyle w:val="DecimalAligned"/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456" w:type="pct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673F3" w:rsidRPr="00D0694B" w:rsidRDefault="003673F3">
            <w:pPr>
              <w:pStyle w:val="DecimalAligned"/>
              <w:rPr>
                <w:rFonts w:ascii="Arial Narrow" w:hAnsi="Arial Narrow"/>
                <w:b/>
              </w:rPr>
            </w:pPr>
          </w:p>
        </w:tc>
        <w:tc>
          <w:tcPr>
            <w:tcW w:w="597" w:type="pct"/>
            <w:tcBorders>
              <w:top w:val="single" w:sz="18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673F3" w:rsidRPr="00D0694B" w:rsidRDefault="003673F3">
            <w:pPr>
              <w:pStyle w:val="DecimalAligned"/>
              <w:rPr>
                <w:rFonts w:ascii="Arial Narrow" w:hAnsi="Arial Narrow"/>
                <w:b/>
              </w:rPr>
            </w:pPr>
          </w:p>
        </w:tc>
      </w:tr>
      <w:tr w:rsidR="009A7383" w:rsidTr="009A7383">
        <w:trPr>
          <w:trHeight w:val="672"/>
        </w:trPr>
        <w:tc>
          <w:tcPr>
            <w:tcW w:w="1367" w:type="pct"/>
            <w:tcBorders>
              <w:top w:val="double" w:sz="4" w:space="0" w:color="auto"/>
            </w:tcBorders>
            <w:noWrap/>
            <w:vAlign w:val="center"/>
          </w:tcPr>
          <w:p w:rsidR="009A7383" w:rsidRPr="009A7383" w:rsidRDefault="009A7383" w:rsidP="005210B5">
            <w:pPr>
              <w:jc w:val="both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Spojovací postřik v množství 0,3 kg/m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506" w:type="pct"/>
            <w:tcBorders>
              <w:top w:val="double" w:sz="4" w:space="0" w:color="auto"/>
            </w:tcBorders>
            <w:vAlign w:val="bottom"/>
          </w:tcPr>
          <w:p w:rsidR="009A7383" w:rsidRPr="00D0694B" w:rsidRDefault="009A7383" w:rsidP="005210B5">
            <w:pPr>
              <w:pStyle w:val="DecimalAligned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2 700</w:t>
            </w:r>
          </w:p>
        </w:tc>
        <w:tc>
          <w:tcPr>
            <w:tcW w:w="1214" w:type="pc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A7383" w:rsidRPr="00D0694B" w:rsidRDefault="009A7383" w:rsidP="005210B5">
            <w:pPr>
              <w:pStyle w:val="DecimalAligned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pc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A7383" w:rsidRPr="00D0694B" w:rsidRDefault="009A7383" w:rsidP="005210B5">
            <w:pPr>
              <w:pStyle w:val="DecimalAligned"/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A7383" w:rsidRPr="00D0694B" w:rsidRDefault="009A7383">
            <w:pPr>
              <w:pStyle w:val="DecimalAligned"/>
              <w:rPr>
                <w:rFonts w:ascii="Arial Narrow" w:hAnsi="Arial Narrow"/>
                <w:b/>
              </w:rPr>
            </w:pPr>
          </w:p>
        </w:tc>
        <w:tc>
          <w:tcPr>
            <w:tcW w:w="597" w:type="pc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9A7383" w:rsidRPr="00D0694B" w:rsidRDefault="009A7383">
            <w:pPr>
              <w:pStyle w:val="DecimalAligned"/>
              <w:rPr>
                <w:rFonts w:ascii="Arial Narrow" w:hAnsi="Arial Narrow"/>
                <w:b/>
              </w:rPr>
            </w:pPr>
          </w:p>
        </w:tc>
      </w:tr>
      <w:tr w:rsidR="009A7383" w:rsidTr="009A73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tcW w:w="1367" w:type="pct"/>
            <w:noWrap/>
            <w:vAlign w:val="center"/>
          </w:tcPr>
          <w:p w:rsidR="009A7383" w:rsidRPr="00D0694B" w:rsidRDefault="009A7383" w:rsidP="005210B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Dvouvrstvý emulzní mikrokoberec za studena frakce 0/5 mm</w:t>
            </w:r>
          </w:p>
        </w:tc>
        <w:tc>
          <w:tcPr>
            <w:tcW w:w="506" w:type="pct"/>
            <w:vAlign w:val="bottom"/>
          </w:tcPr>
          <w:p w:rsidR="009A7383" w:rsidRPr="00D0694B" w:rsidRDefault="009A7383" w:rsidP="005210B5">
            <w:pPr>
              <w:pStyle w:val="DecimalAligned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2 700</w:t>
            </w:r>
          </w:p>
        </w:tc>
        <w:tc>
          <w:tcPr>
            <w:tcW w:w="1214" w:type="pct"/>
            <w:shd w:val="clear" w:color="auto" w:fill="FFFF00"/>
            <w:vAlign w:val="center"/>
          </w:tcPr>
          <w:p w:rsidR="009A7383" w:rsidRPr="00D0694B" w:rsidRDefault="009A7383" w:rsidP="005210B5">
            <w:pPr>
              <w:pStyle w:val="DecimalAligned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pct"/>
            <w:shd w:val="clear" w:color="auto" w:fill="FFFF00"/>
            <w:vAlign w:val="center"/>
          </w:tcPr>
          <w:p w:rsidR="009A7383" w:rsidRPr="00D0694B" w:rsidRDefault="009A7383" w:rsidP="005210B5">
            <w:pPr>
              <w:pStyle w:val="DecimalAligned"/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456" w:type="pct"/>
            <w:shd w:val="clear" w:color="auto" w:fill="FFFF00"/>
            <w:vAlign w:val="center"/>
          </w:tcPr>
          <w:p w:rsidR="009A7383" w:rsidRPr="00D0694B" w:rsidRDefault="009A7383">
            <w:pPr>
              <w:pStyle w:val="DecimalAligned"/>
              <w:rPr>
                <w:rFonts w:ascii="Arial Narrow" w:hAnsi="Arial Narrow"/>
                <w:b/>
              </w:rPr>
            </w:pPr>
          </w:p>
        </w:tc>
        <w:tc>
          <w:tcPr>
            <w:tcW w:w="597" w:type="pct"/>
            <w:shd w:val="clear" w:color="auto" w:fill="FFFF00"/>
            <w:vAlign w:val="center"/>
          </w:tcPr>
          <w:p w:rsidR="009A7383" w:rsidRPr="00D0694B" w:rsidRDefault="009A7383">
            <w:pPr>
              <w:pStyle w:val="DecimalAligned"/>
              <w:rPr>
                <w:rFonts w:ascii="Arial Narrow" w:hAnsi="Arial Narrow"/>
                <w:b/>
              </w:rPr>
            </w:pPr>
          </w:p>
        </w:tc>
      </w:tr>
    </w:tbl>
    <w:p w:rsidR="00A10188" w:rsidRDefault="00A10188" w:rsidP="003673F3"/>
    <w:p w:rsidR="00AF3F77" w:rsidRPr="00AF3F77" w:rsidRDefault="00AF3F77" w:rsidP="00AF3F77">
      <w:pPr>
        <w:contextualSpacing/>
        <w:jc w:val="both"/>
        <w:rPr>
          <w:rFonts w:ascii="Arial Narrow" w:hAnsi="Arial Narrow" w:cs="Arial"/>
          <w:color w:val="000000"/>
        </w:rPr>
      </w:pPr>
      <w:proofErr w:type="gramStart"/>
      <w:r w:rsidRPr="00AF3F77">
        <w:rPr>
          <w:rFonts w:ascii="Arial Narrow" w:hAnsi="Arial Narrow" w:cs="Arial"/>
          <w:color w:val="000000"/>
        </w:rPr>
        <w:t>V .................................... dne</w:t>
      </w:r>
      <w:proofErr w:type="gramEnd"/>
      <w:r w:rsidRPr="00AF3F77">
        <w:rPr>
          <w:rFonts w:ascii="Arial Narrow" w:hAnsi="Arial Narrow" w:cs="Arial"/>
          <w:color w:val="000000"/>
        </w:rPr>
        <w:t xml:space="preserve"> ………………………....</w:t>
      </w:r>
    </w:p>
    <w:p w:rsidR="00AF3F77" w:rsidRPr="00AF3F77" w:rsidRDefault="00AF3F77" w:rsidP="00AF3F77">
      <w:pPr>
        <w:contextualSpacing/>
        <w:jc w:val="both"/>
        <w:rPr>
          <w:rFonts w:ascii="Arial Narrow" w:hAnsi="Arial Narrow" w:cs="Arial"/>
          <w:bCs/>
          <w:iCs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AF3F77" w:rsidRPr="00AF3F77" w:rsidTr="008151ED">
        <w:trPr>
          <w:trHeight w:val="664"/>
        </w:trPr>
        <w:tc>
          <w:tcPr>
            <w:tcW w:w="4077" w:type="dxa"/>
            <w:vAlign w:val="center"/>
          </w:tcPr>
          <w:p w:rsidR="00AF3F77" w:rsidRPr="00AF3F77" w:rsidRDefault="00AF3F77" w:rsidP="008151ED">
            <w:pPr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 w:rsidRPr="00AF3F77">
              <w:rPr>
                <w:rFonts w:ascii="Arial Narrow" w:hAnsi="Arial Narrow" w:cs="Arial"/>
                <w:color w:val="000000"/>
              </w:rPr>
              <w:t>Osoba oprávněná za dodavatele jednat</w:t>
            </w:r>
          </w:p>
          <w:p w:rsidR="00AF3F77" w:rsidRPr="00AF3F77" w:rsidRDefault="00AF3F77" w:rsidP="008151ED">
            <w:pPr>
              <w:contextualSpacing/>
              <w:jc w:val="both"/>
              <w:rPr>
                <w:rFonts w:ascii="Arial Narrow" w:hAnsi="Arial Narrow" w:cs="Arial"/>
                <w:color w:val="000000"/>
              </w:rPr>
            </w:pPr>
            <w:r w:rsidRPr="00AF3F77">
              <w:rPr>
                <w:rFonts w:ascii="Arial Narrow" w:hAnsi="Arial Narrow" w:cs="Arial"/>
                <w:color w:val="000000"/>
              </w:rPr>
              <w:t>Titul, jméno a příjmení, funkce:</w:t>
            </w:r>
          </w:p>
        </w:tc>
        <w:tc>
          <w:tcPr>
            <w:tcW w:w="5529" w:type="dxa"/>
            <w:vAlign w:val="center"/>
          </w:tcPr>
          <w:p w:rsidR="00AF3F77" w:rsidRPr="00AF3F77" w:rsidRDefault="00AF3F77" w:rsidP="008151ED">
            <w:pPr>
              <w:contextualSpacing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AF3F77" w:rsidRPr="00AF3F77" w:rsidTr="008151ED">
        <w:trPr>
          <w:trHeight w:val="688"/>
        </w:trPr>
        <w:tc>
          <w:tcPr>
            <w:tcW w:w="4077" w:type="dxa"/>
            <w:vAlign w:val="center"/>
          </w:tcPr>
          <w:p w:rsidR="00AF3F77" w:rsidRPr="00AF3F77" w:rsidRDefault="00AF3F77" w:rsidP="008151ED">
            <w:pPr>
              <w:contextualSpacing/>
              <w:jc w:val="both"/>
              <w:rPr>
                <w:rFonts w:ascii="Arial Narrow" w:hAnsi="Arial Narrow" w:cs="Arial"/>
                <w:bCs/>
                <w:iCs/>
                <w:color w:val="000000"/>
              </w:rPr>
            </w:pPr>
            <w:r w:rsidRPr="00AF3F77">
              <w:rPr>
                <w:rFonts w:ascii="Arial Narrow" w:hAnsi="Arial Narrow" w:cs="Arial"/>
                <w:color w:val="000000"/>
              </w:rPr>
              <w:t>Podpis:</w:t>
            </w:r>
          </w:p>
        </w:tc>
        <w:tc>
          <w:tcPr>
            <w:tcW w:w="5529" w:type="dxa"/>
            <w:vAlign w:val="center"/>
          </w:tcPr>
          <w:p w:rsidR="00AF3F77" w:rsidRPr="00AF3F77" w:rsidRDefault="00AF3F77" w:rsidP="008151ED">
            <w:pPr>
              <w:contextualSpacing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AF3F77" w:rsidRPr="00AF3F77" w:rsidRDefault="00AF3F77" w:rsidP="009A7383">
      <w:pPr>
        <w:rPr>
          <w:rFonts w:ascii="Arial Narrow" w:hAnsi="Arial Narrow"/>
        </w:rPr>
      </w:pPr>
    </w:p>
    <w:sectPr w:rsidR="00AF3F77" w:rsidRPr="00AF3F77" w:rsidSect="003673F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4B" w:rsidRDefault="00D0694B" w:rsidP="00D0694B">
      <w:pPr>
        <w:spacing w:after="0" w:line="240" w:lineRule="auto"/>
      </w:pPr>
      <w:r>
        <w:separator/>
      </w:r>
    </w:p>
  </w:endnote>
  <w:endnote w:type="continuationSeparator" w:id="0">
    <w:p w:rsidR="00D0694B" w:rsidRDefault="00D0694B" w:rsidP="00D0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4B" w:rsidRDefault="00D0694B" w:rsidP="00D0694B">
      <w:pPr>
        <w:spacing w:after="0" w:line="240" w:lineRule="auto"/>
      </w:pPr>
      <w:r>
        <w:separator/>
      </w:r>
    </w:p>
  </w:footnote>
  <w:footnote w:type="continuationSeparator" w:id="0">
    <w:p w:rsidR="00D0694B" w:rsidRDefault="00D0694B" w:rsidP="00D0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B" w:rsidRPr="00D0694B" w:rsidRDefault="00D0694B" w:rsidP="00D0694B">
    <w:pPr>
      <w:pStyle w:val="Zhlav"/>
      <w:jc w:val="right"/>
      <w:rPr>
        <w:rFonts w:ascii="Arial Narrow" w:hAnsi="Arial Narrow"/>
      </w:rPr>
    </w:pPr>
    <w:r w:rsidRPr="00D0694B">
      <w:rPr>
        <w:rFonts w:ascii="Arial Narrow" w:hAnsi="Arial Narrow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79"/>
    <w:rsid w:val="003576A3"/>
    <w:rsid w:val="003673F3"/>
    <w:rsid w:val="005210B5"/>
    <w:rsid w:val="00582889"/>
    <w:rsid w:val="009A7383"/>
    <w:rsid w:val="00A10188"/>
    <w:rsid w:val="00A350FD"/>
    <w:rsid w:val="00AF3F77"/>
    <w:rsid w:val="00C37216"/>
    <w:rsid w:val="00CC6C79"/>
    <w:rsid w:val="00D0694B"/>
    <w:rsid w:val="00D96F2D"/>
    <w:rsid w:val="00F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4BA8-B74F-4ADF-BB76-F7E51B47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3673F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73F3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73F3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3673F3"/>
    <w:rPr>
      <w:i/>
      <w:iCs/>
    </w:rPr>
  </w:style>
  <w:style w:type="table" w:styleId="Stednstnovn2zvraznn5">
    <w:name w:val="Medium Shading 2 Accent 5"/>
    <w:basedOn w:val="Normlntabulka"/>
    <w:uiPriority w:val="64"/>
    <w:rsid w:val="003673F3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0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94B"/>
  </w:style>
  <w:style w:type="paragraph" w:styleId="Zpat">
    <w:name w:val="footer"/>
    <w:basedOn w:val="Normln"/>
    <w:link w:val="ZpatChar"/>
    <w:uiPriority w:val="99"/>
    <w:unhideWhenUsed/>
    <w:rsid w:val="00D0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94B"/>
  </w:style>
  <w:style w:type="paragraph" w:styleId="Textbubliny">
    <w:name w:val="Balloon Text"/>
    <w:basedOn w:val="Normln"/>
    <w:link w:val="TextbublinyChar"/>
    <w:uiPriority w:val="99"/>
    <w:semiHidden/>
    <w:unhideWhenUsed/>
    <w:rsid w:val="00F5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Marešová</dc:creator>
  <cp:keywords/>
  <dc:description/>
  <cp:lastModifiedBy>Windows User</cp:lastModifiedBy>
  <cp:revision>10</cp:revision>
  <cp:lastPrinted>2021-11-01T10:58:00Z</cp:lastPrinted>
  <dcterms:created xsi:type="dcterms:W3CDTF">2021-11-01T09:29:00Z</dcterms:created>
  <dcterms:modified xsi:type="dcterms:W3CDTF">2022-01-20T01:23:00Z</dcterms:modified>
</cp:coreProperties>
</file>