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57C" w:rsidRPr="001A37F0" w:rsidRDefault="00E1357C" w:rsidP="00E1357C">
      <w:pPr>
        <w:pStyle w:val="Nadpis1"/>
        <w:pageBreakBefore/>
        <w:numPr>
          <w:ilvl w:val="0"/>
          <w:numId w:val="0"/>
        </w:numPr>
        <w:suppressAutoHyphens/>
        <w:rPr>
          <w:rFonts w:ascii="Times New Roman" w:hAnsi="Times New Roman" w:cs="Times New Roman"/>
          <w:kern w:val="1"/>
          <w:lang w:eastAsia="ar-SA"/>
        </w:rPr>
      </w:pPr>
      <w:r w:rsidRPr="001A37F0">
        <w:rPr>
          <w:rFonts w:ascii="Times New Roman" w:hAnsi="Times New Roman" w:cs="Times New Roman"/>
          <w:kern w:val="1"/>
          <w:lang w:eastAsia="ar-SA"/>
        </w:rPr>
        <w:t>Příloha č. 5 - Návrh Smlouvy o dílo</w:t>
      </w:r>
    </w:p>
    <w:p w:rsidR="00E1357C" w:rsidRDefault="00E1357C" w:rsidP="00E1357C">
      <w:pPr>
        <w:pStyle w:val="Nzev"/>
        <w:tabs>
          <w:tab w:val="center" w:pos="4486"/>
          <w:tab w:val="right" w:pos="8972"/>
        </w:tabs>
        <w:spacing w:line="276" w:lineRule="auto"/>
      </w:pPr>
    </w:p>
    <w:p w:rsidR="00E1357C" w:rsidRPr="001A37F0" w:rsidRDefault="00E1357C" w:rsidP="00E1357C">
      <w:pPr>
        <w:pStyle w:val="Nzev"/>
        <w:tabs>
          <w:tab w:val="center" w:pos="4486"/>
          <w:tab w:val="right" w:pos="8972"/>
        </w:tabs>
        <w:spacing w:line="276" w:lineRule="auto"/>
        <w:rPr>
          <w:sz w:val="22"/>
          <w:szCs w:val="22"/>
          <w:lang w:val="en-US"/>
        </w:rPr>
      </w:pPr>
      <w:r w:rsidRPr="001A37F0">
        <w:t>SMLOUVA O DÍLO č. ………………</w:t>
      </w:r>
      <w:proofErr w:type="gramStart"/>
      <w:r w:rsidRPr="001A37F0">
        <w:t>…..</w:t>
      </w:r>
      <w:proofErr w:type="gramEnd"/>
    </w:p>
    <w:p w:rsidR="00E1357C" w:rsidRPr="001A37F0" w:rsidRDefault="00E1357C" w:rsidP="00E1357C">
      <w:pPr>
        <w:spacing w:line="276" w:lineRule="auto"/>
        <w:jc w:val="center"/>
        <w:rPr>
          <w:rFonts w:ascii="Times New Roman" w:hAnsi="Times New Roman"/>
          <w:szCs w:val="22"/>
        </w:rPr>
      </w:pPr>
    </w:p>
    <w:p w:rsidR="00E1357C" w:rsidRPr="00E1357C" w:rsidRDefault="00E1357C" w:rsidP="00E1357C">
      <w:pPr>
        <w:autoSpaceDE w:val="0"/>
        <w:autoSpaceDN w:val="0"/>
        <w:adjustRightInd w:val="0"/>
        <w:spacing w:line="276" w:lineRule="auto"/>
        <w:rPr>
          <w:rFonts w:ascii="Times New Roman" w:hAnsi="Times New Roman"/>
          <w:szCs w:val="22"/>
        </w:rPr>
      </w:pPr>
      <w:r w:rsidRPr="00E1357C">
        <w:rPr>
          <w:rFonts w:ascii="Times New Roman" w:hAnsi="Times New Roman"/>
          <w:szCs w:val="22"/>
        </w:rPr>
        <w:t xml:space="preserve">uzavřená podle zákona č. 89/2012 Sb. nový občanský zákoník v platném znění (dále též „NOZ“), konkrétně ustanoveními § </w:t>
      </w:r>
      <w:smartTag w:uri="urn:schemas-microsoft-com:office:smarttags" w:element="metricconverter">
        <w:smartTagPr>
          <w:attr w:name="ProductID" w:val="2586 a"/>
        </w:smartTagPr>
        <w:r w:rsidRPr="00E1357C">
          <w:rPr>
            <w:rFonts w:ascii="Times New Roman" w:hAnsi="Times New Roman"/>
            <w:szCs w:val="22"/>
          </w:rPr>
          <w:t>2586 a</w:t>
        </w:r>
      </w:smartTag>
      <w:r w:rsidRPr="00E1357C">
        <w:rPr>
          <w:rFonts w:ascii="Times New Roman" w:hAnsi="Times New Roman"/>
          <w:szCs w:val="22"/>
        </w:rPr>
        <w:t xml:space="preserve"> následujícími</w:t>
      </w:r>
    </w:p>
    <w:p w:rsidR="00E1357C" w:rsidRDefault="00E1357C" w:rsidP="00E1357C">
      <w:pPr>
        <w:spacing w:line="276" w:lineRule="auto"/>
        <w:ind w:firstLine="708"/>
        <w:jc w:val="center"/>
        <w:rPr>
          <w:rFonts w:ascii="Times New Roman" w:hAnsi="Times New Roman"/>
          <w:b/>
          <w:bCs/>
          <w:u w:val="single"/>
        </w:rPr>
      </w:pPr>
    </w:p>
    <w:p w:rsidR="00E1357C" w:rsidRPr="001A37F0" w:rsidRDefault="00E1357C" w:rsidP="00E1357C">
      <w:pPr>
        <w:spacing w:line="276" w:lineRule="auto"/>
        <w:ind w:firstLine="708"/>
        <w:jc w:val="center"/>
        <w:rPr>
          <w:rFonts w:ascii="Times New Roman" w:hAnsi="Times New Roman"/>
          <w:b/>
          <w:iCs/>
          <w:u w:val="single"/>
        </w:rPr>
      </w:pPr>
      <w:r w:rsidRPr="001A37F0">
        <w:rPr>
          <w:rFonts w:ascii="Times New Roman" w:hAnsi="Times New Roman"/>
          <w:b/>
          <w:bCs/>
          <w:u w:val="single"/>
        </w:rPr>
        <w:t xml:space="preserve">I. </w:t>
      </w:r>
      <w:r>
        <w:rPr>
          <w:rFonts w:ascii="Times New Roman" w:hAnsi="Times New Roman"/>
          <w:b/>
          <w:iCs/>
          <w:u w:val="single"/>
        </w:rPr>
        <w:t>Smluvní strany</w:t>
      </w:r>
    </w:p>
    <w:p w:rsidR="00E1357C" w:rsidRDefault="00E1357C" w:rsidP="00E1357C">
      <w:pPr>
        <w:spacing w:line="276" w:lineRule="auto"/>
        <w:rPr>
          <w:rFonts w:ascii="Times New Roman" w:hAnsi="Times New Roman"/>
          <w:b/>
          <w:bCs/>
          <w:szCs w:val="22"/>
        </w:rPr>
      </w:pPr>
    </w:p>
    <w:p w:rsidR="00E1357C" w:rsidRPr="001A37F0" w:rsidRDefault="00E1357C" w:rsidP="00E1357C">
      <w:pPr>
        <w:spacing w:line="276" w:lineRule="auto"/>
        <w:rPr>
          <w:rFonts w:ascii="Times New Roman" w:hAnsi="Times New Roman"/>
          <w:szCs w:val="22"/>
        </w:rPr>
      </w:pPr>
      <w:r>
        <w:rPr>
          <w:rFonts w:ascii="Times New Roman" w:hAnsi="Times New Roman"/>
          <w:b/>
          <w:bCs/>
          <w:szCs w:val="22"/>
        </w:rPr>
        <w:t>Objednatel</w:t>
      </w:r>
      <w:r w:rsidRPr="001A37F0">
        <w:rPr>
          <w:rFonts w:ascii="Times New Roman" w:hAnsi="Times New Roman"/>
          <w:b/>
          <w:bCs/>
          <w:szCs w:val="22"/>
        </w:rPr>
        <w:t xml:space="preserve">:  </w:t>
      </w:r>
      <w:r>
        <w:rPr>
          <w:rFonts w:ascii="Times New Roman" w:hAnsi="Times New Roman"/>
          <w:b/>
          <w:bCs/>
          <w:szCs w:val="22"/>
        </w:rPr>
        <w:t xml:space="preserve">    </w:t>
      </w:r>
      <w:r w:rsidRPr="00E1357C">
        <w:rPr>
          <w:rFonts w:ascii="Times New Roman" w:hAnsi="Times New Roman"/>
          <w:b/>
          <w:bCs/>
          <w:szCs w:val="22"/>
        </w:rPr>
        <w:t>Obec Blatno</w:t>
      </w:r>
    </w:p>
    <w:p w:rsidR="00E1357C" w:rsidRPr="001A37F0" w:rsidRDefault="00E1357C" w:rsidP="00E1357C">
      <w:pPr>
        <w:spacing w:line="276" w:lineRule="auto"/>
        <w:ind w:left="1418"/>
        <w:rPr>
          <w:rFonts w:ascii="Times New Roman" w:hAnsi="Times New Roman"/>
          <w:szCs w:val="22"/>
        </w:rPr>
      </w:pPr>
      <w:r w:rsidRPr="001A37F0">
        <w:rPr>
          <w:rFonts w:ascii="Times New Roman" w:hAnsi="Times New Roman"/>
          <w:b/>
          <w:bCs/>
          <w:szCs w:val="22"/>
        </w:rPr>
        <w:t xml:space="preserve"> </w:t>
      </w:r>
      <w:r w:rsidRPr="001A37F0">
        <w:rPr>
          <w:rFonts w:ascii="Times New Roman" w:hAnsi="Times New Roman"/>
          <w:szCs w:val="22"/>
        </w:rPr>
        <w:t xml:space="preserve">Se sídlem: </w:t>
      </w:r>
      <w:r w:rsidRPr="001A37F0">
        <w:rPr>
          <w:rFonts w:ascii="Times New Roman" w:hAnsi="Times New Roman"/>
          <w:szCs w:val="22"/>
        </w:rPr>
        <w:tab/>
      </w:r>
      <w:r w:rsidRPr="001A37F0">
        <w:rPr>
          <w:rFonts w:ascii="Times New Roman" w:hAnsi="Times New Roman"/>
          <w:szCs w:val="22"/>
        </w:rPr>
        <w:tab/>
      </w:r>
      <w:r w:rsidRPr="00E1357C">
        <w:rPr>
          <w:rFonts w:ascii="Times New Roman" w:hAnsi="Times New Roman"/>
          <w:szCs w:val="22"/>
        </w:rPr>
        <w:t>Blatno 1, 430 01 Blatno</w:t>
      </w:r>
    </w:p>
    <w:p w:rsidR="00E1357C" w:rsidRPr="001A37F0" w:rsidRDefault="00E1357C" w:rsidP="00E1357C">
      <w:pPr>
        <w:spacing w:line="276" w:lineRule="auto"/>
        <w:ind w:left="1418"/>
        <w:rPr>
          <w:rFonts w:ascii="Times New Roman" w:hAnsi="Times New Roman"/>
          <w:szCs w:val="22"/>
        </w:rPr>
      </w:pPr>
      <w:r w:rsidRPr="001A37F0">
        <w:rPr>
          <w:rFonts w:ascii="Times New Roman" w:hAnsi="Times New Roman"/>
          <w:szCs w:val="22"/>
        </w:rPr>
        <w:t xml:space="preserve"> Zastoupená: </w:t>
      </w:r>
      <w:r w:rsidRPr="001A37F0">
        <w:rPr>
          <w:rFonts w:ascii="Times New Roman" w:hAnsi="Times New Roman"/>
          <w:bCs/>
          <w:szCs w:val="22"/>
        </w:rPr>
        <w:t xml:space="preserve">   </w:t>
      </w:r>
      <w:r w:rsidRPr="001A37F0">
        <w:rPr>
          <w:rFonts w:ascii="Times New Roman" w:hAnsi="Times New Roman"/>
          <w:bCs/>
          <w:szCs w:val="22"/>
        </w:rPr>
        <w:tab/>
      </w:r>
      <w:r w:rsidRPr="001A37F0">
        <w:rPr>
          <w:rFonts w:ascii="Times New Roman" w:hAnsi="Times New Roman"/>
          <w:bCs/>
          <w:szCs w:val="22"/>
        </w:rPr>
        <w:tab/>
      </w:r>
      <w:r w:rsidRPr="00E1357C">
        <w:rPr>
          <w:rFonts w:ascii="Times New Roman" w:hAnsi="Times New Roman"/>
          <w:szCs w:val="22"/>
        </w:rPr>
        <w:t xml:space="preserve">Ivetou Rabasovou </w:t>
      </w:r>
      <w:proofErr w:type="spellStart"/>
      <w:r w:rsidRPr="00E1357C">
        <w:rPr>
          <w:rFonts w:ascii="Times New Roman" w:hAnsi="Times New Roman"/>
          <w:szCs w:val="22"/>
        </w:rPr>
        <w:t>Houfovou</w:t>
      </w:r>
      <w:proofErr w:type="spellEnd"/>
      <w:r w:rsidRPr="00E1357C">
        <w:rPr>
          <w:rFonts w:ascii="Times New Roman" w:hAnsi="Times New Roman"/>
          <w:szCs w:val="22"/>
        </w:rPr>
        <w:t xml:space="preserve"> – starostkou obce</w:t>
      </w:r>
    </w:p>
    <w:p w:rsidR="00E1357C" w:rsidRPr="001A37F0" w:rsidRDefault="00E1357C" w:rsidP="00E1357C">
      <w:pPr>
        <w:spacing w:line="276" w:lineRule="auto"/>
        <w:ind w:left="1418"/>
        <w:rPr>
          <w:rFonts w:ascii="Times New Roman" w:hAnsi="Times New Roman"/>
          <w:szCs w:val="22"/>
        </w:rPr>
      </w:pPr>
      <w:r w:rsidRPr="001A37F0">
        <w:rPr>
          <w:rFonts w:ascii="Times New Roman" w:hAnsi="Times New Roman"/>
          <w:szCs w:val="22"/>
        </w:rPr>
        <w:t xml:space="preserve"> IČ: </w:t>
      </w:r>
      <w:r w:rsidRPr="001A37F0">
        <w:rPr>
          <w:rFonts w:ascii="Times New Roman" w:hAnsi="Times New Roman"/>
          <w:szCs w:val="22"/>
        </w:rPr>
        <w:tab/>
      </w:r>
      <w:r w:rsidRPr="001A37F0">
        <w:rPr>
          <w:rFonts w:ascii="Times New Roman" w:hAnsi="Times New Roman"/>
          <w:szCs w:val="22"/>
        </w:rPr>
        <w:tab/>
      </w:r>
      <w:r w:rsidRPr="001A37F0">
        <w:rPr>
          <w:rFonts w:ascii="Times New Roman" w:hAnsi="Times New Roman"/>
          <w:szCs w:val="22"/>
        </w:rPr>
        <w:tab/>
      </w:r>
      <w:r w:rsidRPr="00E1357C">
        <w:rPr>
          <w:rFonts w:ascii="Times New Roman" w:hAnsi="Times New Roman"/>
          <w:szCs w:val="22"/>
        </w:rPr>
        <w:t>00261807</w:t>
      </w:r>
    </w:p>
    <w:p w:rsidR="00E1357C" w:rsidRPr="001A37F0" w:rsidRDefault="00E1357C" w:rsidP="00E1357C">
      <w:pPr>
        <w:spacing w:line="276" w:lineRule="auto"/>
        <w:ind w:left="1418"/>
        <w:rPr>
          <w:rFonts w:ascii="Times New Roman" w:hAnsi="Times New Roman"/>
          <w:szCs w:val="22"/>
        </w:rPr>
      </w:pPr>
      <w:r w:rsidRPr="001A37F0">
        <w:rPr>
          <w:rFonts w:ascii="Times New Roman" w:hAnsi="Times New Roman"/>
          <w:szCs w:val="22"/>
        </w:rPr>
        <w:t xml:space="preserve"> DIČ:</w:t>
      </w:r>
      <w:r w:rsidRPr="001A37F0">
        <w:rPr>
          <w:rFonts w:ascii="Times New Roman" w:hAnsi="Times New Roman"/>
          <w:szCs w:val="22"/>
        </w:rPr>
        <w:tab/>
      </w:r>
      <w:r w:rsidRPr="001A37F0">
        <w:rPr>
          <w:rFonts w:ascii="Times New Roman" w:hAnsi="Times New Roman"/>
          <w:szCs w:val="22"/>
        </w:rPr>
        <w:tab/>
      </w:r>
      <w:r w:rsidRPr="001A37F0">
        <w:rPr>
          <w:rFonts w:ascii="Times New Roman" w:hAnsi="Times New Roman"/>
          <w:szCs w:val="22"/>
        </w:rPr>
        <w:tab/>
        <w:t xml:space="preserve">CZ </w:t>
      </w:r>
      <w:r w:rsidRPr="00E1357C">
        <w:rPr>
          <w:rFonts w:ascii="Times New Roman" w:hAnsi="Times New Roman"/>
          <w:szCs w:val="22"/>
        </w:rPr>
        <w:t>00261807</w:t>
      </w:r>
    </w:p>
    <w:p w:rsidR="00E1357C" w:rsidRPr="00E1357C" w:rsidRDefault="00E1357C" w:rsidP="00E1357C">
      <w:pPr>
        <w:spacing w:line="276" w:lineRule="auto"/>
        <w:ind w:left="1418"/>
        <w:rPr>
          <w:rFonts w:ascii="Times New Roman" w:hAnsi="Times New Roman"/>
          <w:szCs w:val="22"/>
        </w:rPr>
      </w:pPr>
      <w:r w:rsidRPr="001A37F0">
        <w:rPr>
          <w:rFonts w:ascii="Times New Roman" w:hAnsi="Times New Roman"/>
          <w:szCs w:val="22"/>
        </w:rPr>
        <w:t xml:space="preserve"> </w:t>
      </w:r>
      <w:r>
        <w:rPr>
          <w:rFonts w:ascii="Times New Roman" w:hAnsi="Times New Roman"/>
          <w:szCs w:val="22"/>
        </w:rPr>
        <w:t xml:space="preserve">Bankovní spojení: </w:t>
      </w:r>
      <w:r>
        <w:rPr>
          <w:rFonts w:ascii="Times New Roman" w:hAnsi="Times New Roman"/>
          <w:szCs w:val="22"/>
        </w:rPr>
        <w:tab/>
      </w:r>
      <w:r w:rsidRPr="00E1357C">
        <w:rPr>
          <w:rFonts w:ascii="Times New Roman" w:hAnsi="Times New Roman"/>
          <w:szCs w:val="22"/>
        </w:rPr>
        <w:t>Československá obchodní banka, a.s., pobočka Chomutov</w:t>
      </w:r>
    </w:p>
    <w:p w:rsidR="00E1357C" w:rsidRDefault="00E1357C" w:rsidP="00E1357C">
      <w:pPr>
        <w:spacing w:line="276" w:lineRule="auto"/>
        <w:ind w:left="1418"/>
        <w:rPr>
          <w:rFonts w:ascii="Times New Roman" w:hAnsi="Times New Roman"/>
          <w:szCs w:val="22"/>
        </w:rPr>
      </w:pPr>
      <w:r>
        <w:rPr>
          <w:rFonts w:ascii="Times New Roman" w:hAnsi="Times New Roman"/>
          <w:szCs w:val="22"/>
        </w:rPr>
        <w:t xml:space="preserve"> č. účtu: </w:t>
      </w:r>
      <w:r>
        <w:rPr>
          <w:rFonts w:ascii="Times New Roman" w:hAnsi="Times New Roman"/>
          <w:szCs w:val="22"/>
        </w:rPr>
        <w:tab/>
      </w:r>
      <w:r>
        <w:rPr>
          <w:rFonts w:ascii="Times New Roman" w:hAnsi="Times New Roman"/>
          <w:szCs w:val="22"/>
        </w:rPr>
        <w:tab/>
      </w:r>
      <w:r w:rsidRPr="00E1357C">
        <w:rPr>
          <w:rFonts w:ascii="Times New Roman" w:hAnsi="Times New Roman"/>
          <w:szCs w:val="22"/>
        </w:rPr>
        <w:t>109600739/0300</w:t>
      </w:r>
      <w:r w:rsidRPr="001A37F0">
        <w:rPr>
          <w:rFonts w:ascii="Times New Roman" w:hAnsi="Times New Roman"/>
          <w:szCs w:val="22"/>
        </w:rPr>
        <w:t xml:space="preserve"> Tel: </w:t>
      </w:r>
      <w:r w:rsidRPr="001A37F0">
        <w:rPr>
          <w:rFonts w:ascii="Times New Roman" w:hAnsi="Times New Roman"/>
          <w:szCs w:val="22"/>
        </w:rPr>
        <w:tab/>
      </w:r>
      <w:r w:rsidRPr="001A37F0">
        <w:rPr>
          <w:rFonts w:ascii="Times New Roman" w:hAnsi="Times New Roman"/>
          <w:szCs w:val="22"/>
        </w:rPr>
        <w:tab/>
      </w:r>
      <w:r w:rsidRPr="001A37F0">
        <w:rPr>
          <w:rFonts w:ascii="Times New Roman" w:hAnsi="Times New Roman"/>
          <w:szCs w:val="22"/>
        </w:rPr>
        <w:tab/>
      </w:r>
    </w:p>
    <w:p w:rsidR="00E1357C" w:rsidRPr="001A37F0" w:rsidRDefault="00E1357C" w:rsidP="00E1357C">
      <w:pPr>
        <w:spacing w:line="276" w:lineRule="auto"/>
        <w:ind w:left="1418"/>
        <w:rPr>
          <w:rFonts w:ascii="Times New Roman" w:hAnsi="Times New Roman"/>
          <w:szCs w:val="22"/>
        </w:rPr>
      </w:pPr>
      <w:r>
        <w:rPr>
          <w:rFonts w:ascii="Times New Roman" w:hAnsi="Times New Roman"/>
          <w:szCs w:val="22"/>
        </w:rPr>
        <w:t>Tel:</w:t>
      </w:r>
      <w:r>
        <w:rPr>
          <w:rFonts w:ascii="Times New Roman" w:hAnsi="Times New Roman"/>
          <w:szCs w:val="22"/>
        </w:rPr>
        <w:tab/>
      </w:r>
      <w:r>
        <w:rPr>
          <w:rFonts w:ascii="Times New Roman" w:hAnsi="Times New Roman"/>
          <w:szCs w:val="22"/>
        </w:rPr>
        <w:tab/>
      </w:r>
      <w:r>
        <w:rPr>
          <w:rFonts w:ascii="Times New Roman" w:hAnsi="Times New Roman"/>
          <w:szCs w:val="22"/>
        </w:rPr>
        <w:tab/>
      </w:r>
      <w:r w:rsidRPr="00E1357C">
        <w:rPr>
          <w:rFonts w:ascii="Times New Roman" w:hAnsi="Times New Roman"/>
          <w:szCs w:val="22"/>
        </w:rPr>
        <w:t>+420 474 625 839, +420 603 563 675</w:t>
      </w:r>
    </w:p>
    <w:p w:rsidR="00E1357C" w:rsidRPr="001A37F0" w:rsidRDefault="00E1357C" w:rsidP="00E1357C">
      <w:pPr>
        <w:autoSpaceDE w:val="0"/>
        <w:autoSpaceDN w:val="0"/>
        <w:adjustRightInd w:val="0"/>
        <w:spacing w:line="276" w:lineRule="auto"/>
        <w:ind w:left="1418"/>
        <w:rPr>
          <w:rFonts w:ascii="Times New Roman" w:hAnsi="Times New Roman"/>
          <w:szCs w:val="22"/>
        </w:rPr>
      </w:pPr>
      <w:r w:rsidRPr="001A37F0">
        <w:rPr>
          <w:rFonts w:ascii="Times New Roman" w:hAnsi="Times New Roman"/>
          <w:szCs w:val="22"/>
        </w:rPr>
        <w:t xml:space="preserve"> E-mail:  </w:t>
      </w:r>
      <w:r w:rsidRPr="001A37F0">
        <w:rPr>
          <w:rFonts w:ascii="Times New Roman" w:hAnsi="Times New Roman"/>
          <w:szCs w:val="22"/>
        </w:rPr>
        <w:tab/>
      </w:r>
      <w:r w:rsidRPr="001A37F0">
        <w:rPr>
          <w:rFonts w:ascii="Times New Roman" w:hAnsi="Times New Roman"/>
          <w:szCs w:val="22"/>
        </w:rPr>
        <w:tab/>
      </w:r>
      <w:hyperlink r:id="rId7" w:history="1">
        <w:r w:rsidRPr="007F56B2">
          <w:rPr>
            <w:rStyle w:val="Hypertextovodkaz"/>
            <w:rFonts w:ascii="Times New Roman" w:hAnsi="Times New Roman"/>
          </w:rPr>
          <w:t>uradblatno@centrum.cz</w:t>
        </w:r>
      </w:hyperlink>
      <w:r>
        <w:rPr>
          <w:rFonts w:ascii="Times New Roman" w:hAnsi="Times New Roman"/>
        </w:rPr>
        <w:t xml:space="preserve"> </w:t>
      </w:r>
      <w:r w:rsidRPr="00E1357C">
        <w:t xml:space="preserve"> </w:t>
      </w:r>
      <w:r>
        <w:t xml:space="preserve"> </w:t>
      </w:r>
      <w:r w:rsidRPr="00E1357C">
        <w:t xml:space="preserve">  </w:t>
      </w:r>
      <w:r w:rsidRPr="00E1357C">
        <w:rPr>
          <w:rFonts w:ascii="Times New Roman" w:hAnsi="Times New Roman"/>
          <w:szCs w:val="22"/>
        </w:rPr>
        <w:t xml:space="preserve"> </w:t>
      </w:r>
    </w:p>
    <w:p w:rsidR="00E1357C" w:rsidRDefault="00E1357C" w:rsidP="00E1357C">
      <w:pPr>
        <w:spacing w:line="276" w:lineRule="auto"/>
        <w:jc w:val="center"/>
        <w:rPr>
          <w:rFonts w:ascii="Times New Roman" w:hAnsi="Times New Roman"/>
          <w:b/>
          <w:bCs/>
          <w:szCs w:val="22"/>
        </w:rPr>
      </w:pPr>
    </w:p>
    <w:p w:rsidR="00E1357C" w:rsidRDefault="00E1357C" w:rsidP="00E1357C">
      <w:pPr>
        <w:spacing w:line="276" w:lineRule="auto"/>
        <w:jc w:val="center"/>
        <w:rPr>
          <w:rFonts w:ascii="Times New Roman" w:hAnsi="Times New Roman"/>
          <w:b/>
          <w:bCs/>
          <w:szCs w:val="22"/>
        </w:rPr>
      </w:pPr>
      <w:r>
        <w:rPr>
          <w:rFonts w:ascii="Times New Roman" w:hAnsi="Times New Roman"/>
          <w:b/>
          <w:bCs/>
          <w:szCs w:val="22"/>
        </w:rPr>
        <w:t>a</w:t>
      </w:r>
    </w:p>
    <w:p w:rsidR="00E1357C" w:rsidRDefault="00E1357C" w:rsidP="00E1357C">
      <w:pPr>
        <w:spacing w:line="276" w:lineRule="auto"/>
        <w:jc w:val="center"/>
        <w:rPr>
          <w:rFonts w:ascii="Times New Roman" w:hAnsi="Times New Roman"/>
          <w:b/>
          <w:bCs/>
          <w:szCs w:val="22"/>
        </w:rPr>
      </w:pPr>
    </w:p>
    <w:p w:rsidR="00E1357C" w:rsidRPr="001A37F0" w:rsidRDefault="00E1357C" w:rsidP="00E1357C">
      <w:pPr>
        <w:spacing w:line="276" w:lineRule="auto"/>
        <w:rPr>
          <w:rFonts w:ascii="Times New Roman" w:hAnsi="Times New Roman"/>
          <w:b/>
          <w:szCs w:val="22"/>
        </w:rPr>
      </w:pPr>
      <w:r>
        <w:rPr>
          <w:rFonts w:ascii="Times New Roman" w:hAnsi="Times New Roman"/>
          <w:b/>
          <w:bCs/>
          <w:szCs w:val="22"/>
        </w:rPr>
        <w:t>Zhotovitel</w:t>
      </w:r>
      <w:r w:rsidRPr="001A37F0">
        <w:rPr>
          <w:rFonts w:ascii="Times New Roman" w:hAnsi="Times New Roman"/>
          <w:b/>
          <w:bCs/>
          <w:szCs w:val="22"/>
        </w:rPr>
        <w:t xml:space="preserve">:   </w:t>
      </w:r>
    </w:p>
    <w:p w:rsidR="00E1357C" w:rsidRPr="001A37F0" w:rsidRDefault="00E1357C" w:rsidP="00E1357C">
      <w:pPr>
        <w:spacing w:line="276" w:lineRule="auto"/>
        <w:ind w:left="1418"/>
        <w:rPr>
          <w:rFonts w:ascii="Times New Roman" w:hAnsi="Times New Roman"/>
          <w:bCs/>
          <w:szCs w:val="22"/>
        </w:rPr>
      </w:pPr>
      <w:r w:rsidRPr="001A37F0">
        <w:rPr>
          <w:rFonts w:ascii="Times New Roman" w:hAnsi="Times New Roman"/>
          <w:szCs w:val="22"/>
        </w:rPr>
        <w:t xml:space="preserve">Se sídlem: </w:t>
      </w:r>
      <w:r w:rsidRPr="001A37F0">
        <w:rPr>
          <w:rFonts w:ascii="Times New Roman" w:hAnsi="Times New Roman"/>
          <w:bCs/>
          <w:szCs w:val="22"/>
        </w:rPr>
        <w:tab/>
        <w:t xml:space="preserve">  </w:t>
      </w:r>
    </w:p>
    <w:p w:rsidR="00E1357C" w:rsidRPr="001A37F0" w:rsidRDefault="00E1357C" w:rsidP="00E1357C">
      <w:pPr>
        <w:spacing w:line="276" w:lineRule="auto"/>
        <w:ind w:left="1418"/>
        <w:rPr>
          <w:rFonts w:ascii="Times New Roman" w:hAnsi="Times New Roman"/>
          <w:szCs w:val="22"/>
        </w:rPr>
      </w:pPr>
      <w:r w:rsidRPr="001A37F0">
        <w:rPr>
          <w:rFonts w:ascii="Times New Roman" w:hAnsi="Times New Roman"/>
          <w:szCs w:val="22"/>
        </w:rPr>
        <w:t xml:space="preserve">Zastoupeným: </w:t>
      </w:r>
    </w:p>
    <w:p w:rsidR="00E1357C" w:rsidRPr="001A37F0" w:rsidRDefault="00E1357C" w:rsidP="00E1357C">
      <w:pPr>
        <w:spacing w:line="276" w:lineRule="auto"/>
        <w:ind w:left="1418"/>
        <w:rPr>
          <w:rFonts w:ascii="Times New Roman" w:hAnsi="Times New Roman"/>
          <w:b/>
          <w:szCs w:val="22"/>
        </w:rPr>
      </w:pPr>
      <w:r w:rsidRPr="001A37F0">
        <w:rPr>
          <w:rFonts w:ascii="Times New Roman" w:hAnsi="Times New Roman"/>
          <w:bCs/>
          <w:szCs w:val="22"/>
        </w:rPr>
        <w:t xml:space="preserve">IČ: </w:t>
      </w:r>
    </w:p>
    <w:p w:rsidR="00E1357C" w:rsidRPr="001A37F0" w:rsidRDefault="00E1357C" w:rsidP="00E1357C">
      <w:pPr>
        <w:tabs>
          <w:tab w:val="left" w:pos="9000"/>
        </w:tabs>
        <w:spacing w:line="276" w:lineRule="auto"/>
        <w:ind w:left="1418"/>
        <w:rPr>
          <w:rFonts w:ascii="Times New Roman" w:hAnsi="Times New Roman"/>
          <w:szCs w:val="22"/>
        </w:rPr>
      </w:pPr>
      <w:r w:rsidRPr="001A37F0">
        <w:rPr>
          <w:rFonts w:ascii="Times New Roman" w:hAnsi="Times New Roman"/>
          <w:szCs w:val="22"/>
        </w:rPr>
        <w:t xml:space="preserve">DIČ: </w:t>
      </w:r>
    </w:p>
    <w:p w:rsidR="00E1357C" w:rsidRPr="001A37F0" w:rsidRDefault="00E1357C" w:rsidP="00E1357C">
      <w:pPr>
        <w:spacing w:line="276" w:lineRule="auto"/>
        <w:ind w:left="1418"/>
        <w:rPr>
          <w:rFonts w:ascii="Times New Roman" w:hAnsi="Times New Roman"/>
          <w:szCs w:val="22"/>
        </w:rPr>
      </w:pPr>
      <w:r w:rsidRPr="001A37F0">
        <w:rPr>
          <w:rFonts w:ascii="Times New Roman" w:hAnsi="Times New Roman"/>
          <w:szCs w:val="22"/>
        </w:rPr>
        <w:t xml:space="preserve">Bankovní spojení:  </w:t>
      </w:r>
    </w:p>
    <w:p w:rsidR="00E1357C" w:rsidRPr="001A37F0" w:rsidRDefault="00E1357C" w:rsidP="00E1357C">
      <w:pPr>
        <w:spacing w:line="276" w:lineRule="auto"/>
        <w:ind w:left="1418"/>
        <w:rPr>
          <w:rFonts w:ascii="Times New Roman" w:hAnsi="Times New Roman"/>
          <w:szCs w:val="22"/>
        </w:rPr>
      </w:pPr>
      <w:r w:rsidRPr="001A37F0">
        <w:rPr>
          <w:rFonts w:ascii="Times New Roman" w:hAnsi="Times New Roman"/>
          <w:szCs w:val="22"/>
        </w:rPr>
        <w:t xml:space="preserve">Číslo účtu: </w:t>
      </w:r>
    </w:p>
    <w:p w:rsidR="00E1357C" w:rsidRPr="001A37F0" w:rsidRDefault="00E1357C" w:rsidP="00E1357C">
      <w:pPr>
        <w:spacing w:line="276" w:lineRule="auto"/>
        <w:ind w:left="1418"/>
        <w:rPr>
          <w:rFonts w:ascii="Times New Roman" w:hAnsi="Times New Roman"/>
          <w:szCs w:val="22"/>
        </w:rPr>
      </w:pPr>
      <w:r w:rsidRPr="001A37F0">
        <w:rPr>
          <w:rFonts w:ascii="Times New Roman" w:hAnsi="Times New Roman"/>
          <w:bCs/>
          <w:szCs w:val="22"/>
        </w:rPr>
        <w:t xml:space="preserve">Tel:                            </w:t>
      </w:r>
    </w:p>
    <w:p w:rsidR="00E1357C" w:rsidRPr="001A37F0" w:rsidRDefault="00E1357C" w:rsidP="00E1357C">
      <w:pPr>
        <w:spacing w:line="276" w:lineRule="auto"/>
        <w:ind w:left="1418"/>
        <w:rPr>
          <w:rFonts w:ascii="Times New Roman" w:hAnsi="Times New Roman"/>
          <w:szCs w:val="22"/>
        </w:rPr>
      </w:pPr>
      <w:r w:rsidRPr="001A37F0">
        <w:rPr>
          <w:rFonts w:ascii="Times New Roman" w:hAnsi="Times New Roman"/>
          <w:bCs/>
          <w:szCs w:val="22"/>
        </w:rPr>
        <w:t>E-mail:</w:t>
      </w:r>
      <w:r w:rsidRPr="001A37F0">
        <w:rPr>
          <w:rFonts w:ascii="Times New Roman" w:hAnsi="Times New Roman"/>
          <w:szCs w:val="22"/>
        </w:rPr>
        <w:t xml:space="preserve"> </w:t>
      </w:r>
    </w:p>
    <w:p w:rsidR="00E1357C" w:rsidRPr="001A37F0" w:rsidRDefault="00E1357C" w:rsidP="00E1357C">
      <w:pPr>
        <w:spacing w:line="276" w:lineRule="auto"/>
        <w:ind w:left="1418"/>
        <w:rPr>
          <w:rFonts w:ascii="Times New Roman" w:hAnsi="Times New Roman"/>
          <w:szCs w:val="22"/>
        </w:rPr>
      </w:pPr>
      <w:r w:rsidRPr="001A37F0">
        <w:rPr>
          <w:rFonts w:ascii="Times New Roman" w:hAnsi="Times New Roman"/>
          <w:b/>
          <w:szCs w:val="22"/>
        </w:rPr>
        <w:t>Zhotovitel je (není) plátcem DPH</w:t>
      </w:r>
      <w:r w:rsidRPr="001A37F0">
        <w:rPr>
          <w:rFonts w:ascii="Times New Roman" w:hAnsi="Times New Roman"/>
          <w:szCs w:val="22"/>
        </w:rPr>
        <w:t>.</w:t>
      </w:r>
    </w:p>
    <w:p w:rsidR="00E1357C" w:rsidRPr="001A37F0" w:rsidRDefault="00E1357C" w:rsidP="00CD73B8">
      <w:pPr>
        <w:spacing w:line="276" w:lineRule="auto"/>
        <w:rPr>
          <w:rFonts w:ascii="Times New Roman" w:hAnsi="Times New Roman"/>
          <w:b/>
          <w:bCs/>
          <w:szCs w:val="22"/>
        </w:rPr>
      </w:pPr>
      <w:r w:rsidRPr="001A37F0">
        <w:rPr>
          <w:rFonts w:ascii="Times New Roman" w:hAnsi="Times New Roman"/>
          <w:szCs w:val="22"/>
        </w:rPr>
        <w:t xml:space="preserve">                                                   </w:t>
      </w:r>
    </w:p>
    <w:p w:rsidR="00E1357C" w:rsidRDefault="00CD73B8" w:rsidP="00E1357C">
      <w:pPr>
        <w:spacing w:line="276" w:lineRule="auto"/>
        <w:ind w:firstLine="708"/>
        <w:jc w:val="center"/>
        <w:rPr>
          <w:rFonts w:ascii="Times New Roman" w:hAnsi="Times New Roman"/>
          <w:b/>
          <w:iCs/>
          <w:u w:val="single"/>
        </w:rPr>
      </w:pPr>
      <w:r>
        <w:rPr>
          <w:rFonts w:ascii="Times New Roman" w:hAnsi="Times New Roman"/>
          <w:b/>
          <w:bCs/>
          <w:u w:val="single"/>
        </w:rPr>
        <w:t>II</w:t>
      </w:r>
      <w:r w:rsidR="00E1357C" w:rsidRPr="001A37F0">
        <w:rPr>
          <w:rFonts w:ascii="Times New Roman" w:hAnsi="Times New Roman"/>
          <w:b/>
          <w:bCs/>
          <w:u w:val="single"/>
        </w:rPr>
        <w:t xml:space="preserve">. </w:t>
      </w:r>
      <w:r w:rsidR="00E1357C" w:rsidRPr="001A37F0">
        <w:rPr>
          <w:rFonts w:ascii="Times New Roman" w:hAnsi="Times New Roman"/>
          <w:b/>
          <w:iCs/>
          <w:u w:val="single"/>
        </w:rPr>
        <w:t>Předmět smlouvy</w:t>
      </w:r>
    </w:p>
    <w:p w:rsidR="00CD73B8" w:rsidRPr="001A37F0" w:rsidRDefault="00CD73B8" w:rsidP="00E1357C">
      <w:pPr>
        <w:spacing w:line="276" w:lineRule="auto"/>
        <w:ind w:firstLine="708"/>
        <w:jc w:val="center"/>
        <w:rPr>
          <w:rFonts w:ascii="Times New Roman" w:hAnsi="Times New Roman"/>
          <w:b/>
          <w:iCs/>
          <w:u w:val="single"/>
        </w:rPr>
      </w:pPr>
    </w:p>
    <w:p w:rsidR="00CD73B8" w:rsidRPr="00CD73B8" w:rsidRDefault="00CD73B8" w:rsidP="00CD73B8">
      <w:pPr>
        <w:autoSpaceDE w:val="0"/>
        <w:autoSpaceDN w:val="0"/>
        <w:adjustRightInd w:val="0"/>
        <w:spacing w:line="276" w:lineRule="auto"/>
        <w:rPr>
          <w:rFonts w:ascii="Times New Roman" w:hAnsi="Times New Roman"/>
          <w:szCs w:val="22"/>
        </w:rPr>
      </w:pPr>
      <w:r w:rsidRPr="00CD73B8">
        <w:rPr>
          <w:rFonts w:ascii="Times New Roman" w:hAnsi="Times New Roman"/>
          <w:szCs w:val="22"/>
        </w:rPr>
        <w:t>Předmětem této smlouvy je závazek zhotovitele provést opravu (obnovu) a restaurátorské práce drobných sakrálních staveb v obci Blatno</w:t>
      </w:r>
      <w:r w:rsidR="0065112A">
        <w:rPr>
          <w:rFonts w:ascii="Times New Roman" w:hAnsi="Times New Roman"/>
          <w:szCs w:val="22"/>
        </w:rPr>
        <w:t xml:space="preserve"> (dále jen „dílo“)</w:t>
      </w:r>
      <w:r w:rsidRPr="00CD73B8">
        <w:rPr>
          <w:rFonts w:ascii="Times New Roman" w:hAnsi="Times New Roman"/>
          <w:szCs w:val="22"/>
        </w:rPr>
        <w:t>.  Konkrétně:</w:t>
      </w:r>
    </w:p>
    <w:p w:rsidR="00CD73B8" w:rsidRPr="00CD73B8" w:rsidRDefault="00CD73B8" w:rsidP="00CD73B8">
      <w:pPr>
        <w:autoSpaceDE w:val="0"/>
        <w:autoSpaceDN w:val="0"/>
        <w:adjustRightInd w:val="0"/>
        <w:spacing w:line="276" w:lineRule="auto"/>
        <w:rPr>
          <w:rFonts w:ascii="Times New Roman" w:hAnsi="Times New Roman"/>
          <w:szCs w:val="22"/>
        </w:rPr>
      </w:pPr>
    </w:p>
    <w:p w:rsidR="00CD73B8" w:rsidRPr="00CD73B8" w:rsidRDefault="00CD73B8" w:rsidP="00CD73B8">
      <w:pPr>
        <w:autoSpaceDE w:val="0"/>
        <w:autoSpaceDN w:val="0"/>
        <w:adjustRightInd w:val="0"/>
        <w:spacing w:line="276" w:lineRule="auto"/>
        <w:rPr>
          <w:rFonts w:ascii="Times New Roman" w:hAnsi="Times New Roman"/>
          <w:szCs w:val="22"/>
        </w:rPr>
      </w:pPr>
      <w:r>
        <w:rPr>
          <w:rFonts w:ascii="Times New Roman" w:hAnsi="Times New Roman"/>
          <w:szCs w:val="22"/>
        </w:rPr>
        <w:t xml:space="preserve">1. </w:t>
      </w:r>
      <w:r w:rsidRPr="000A1637">
        <w:rPr>
          <w:rFonts w:ascii="Times New Roman" w:hAnsi="Times New Roman"/>
          <w:b/>
          <w:i/>
          <w:szCs w:val="22"/>
        </w:rPr>
        <w:t xml:space="preserve">Křížku Božích muk v </w:t>
      </w:r>
      <w:proofErr w:type="spellStart"/>
      <w:proofErr w:type="gramStart"/>
      <w:r w:rsidRPr="000A1637">
        <w:rPr>
          <w:rFonts w:ascii="Times New Roman" w:hAnsi="Times New Roman"/>
          <w:b/>
          <w:i/>
          <w:szCs w:val="22"/>
        </w:rPr>
        <w:t>k.ú</w:t>
      </w:r>
      <w:proofErr w:type="spellEnd"/>
      <w:r w:rsidRPr="000A1637">
        <w:rPr>
          <w:rFonts w:ascii="Times New Roman" w:hAnsi="Times New Roman"/>
          <w:b/>
          <w:i/>
          <w:szCs w:val="22"/>
        </w:rPr>
        <w:t>.</w:t>
      </w:r>
      <w:proofErr w:type="gramEnd"/>
      <w:r w:rsidRPr="000A1637">
        <w:rPr>
          <w:rFonts w:ascii="Times New Roman" w:hAnsi="Times New Roman"/>
          <w:b/>
          <w:i/>
          <w:szCs w:val="22"/>
        </w:rPr>
        <w:t xml:space="preserve"> </w:t>
      </w:r>
      <w:proofErr w:type="spellStart"/>
      <w:r w:rsidRPr="000A1637">
        <w:rPr>
          <w:rFonts w:ascii="Times New Roman" w:hAnsi="Times New Roman"/>
          <w:b/>
          <w:i/>
          <w:szCs w:val="22"/>
        </w:rPr>
        <w:t>Šerchov</w:t>
      </w:r>
      <w:proofErr w:type="spellEnd"/>
      <w:r w:rsidRPr="000A1637">
        <w:rPr>
          <w:rFonts w:ascii="Times New Roman" w:hAnsi="Times New Roman"/>
          <w:b/>
          <w:i/>
          <w:szCs w:val="22"/>
        </w:rPr>
        <w:t xml:space="preserve"> u Chomutova, na </w:t>
      </w:r>
      <w:proofErr w:type="spellStart"/>
      <w:proofErr w:type="gramStart"/>
      <w:r w:rsidRPr="000A1637">
        <w:rPr>
          <w:rFonts w:ascii="Times New Roman" w:hAnsi="Times New Roman"/>
          <w:b/>
          <w:i/>
          <w:szCs w:val="22"/>
        </w:rPr>
        <w:t>p.p.</w:t>
      </w:r>
      <w:proofErr w:type="gramEnd"/>
      <w:r w:rsidRPr="000A1637">
        <w:rPr>
          <w:rFonts w:ascii="Times New Roman" w:hAnsi="Times New Roman"/>
          <w:b/>
          <w:i/>
          <w:szCs w:val="22"/>
        </w:rPr>
        <w:t>č</w:t>
      </w:r>
      <w:proofErr w:type="spellEnd"/>
      <w:r w:rsidRPr="000A1637">
        <w:rPr>
          <w:rFonts w:ascii="Times New Roman" w:hAnsi="Times New Roman"/>
          <w:b/>
          <w:i/>
          <w:szCs w:val="22"/>
        </w:rPr>
        <w:t>. 131/3</w:t>
      </w:r>
    </w:p>
    <w:p w:rsidR="00CD73B8" w:rsidRPr="00CD73B8" w:rsidRDefault="00CD73B8" w:rsidP="00CD73B8">
      <w:pPr>
        <w:autoSpaceDE w:val="0"/>
        <w:autoSpaceDN w:val="0"/>
        <w:adjustRightInd w:val="0"/>
        <w:spacing w:line="276" w:lineRule="auto"/>
        <w:rPr>
          <w:rFonts w:ascii="Times New Roman" w:hAnsi="Times New Roman"/>
          <w:szCs w:val="22"/>
        </w:rPr>
      </w:pPr>
      <w:r w:rsidRPr="00CD73B8">
        <w:rPr>
          <w:rFonts w:ascii="Times New Roman" w:hAnsi="Times New Roman"/>
          <w:szCs w:val="22"/>
        </w:rPr>
        <w:t>Záměr opravy a restaurátorských prací: Pískovcový křížek Božích Muk s litinovým křížem, který se zachoval pouze jako fragment spodní části litiny.</w:t>
      </w:r>
    </w:p>
    <w:p w:rsidR="00CD73B8" w:rsidRDefault="00CD73B8" w:rsidP="00CD73B8">
      <w:pPr>
        <w:autoSpaceDE w:val="0"/>
        <w:autoSpaceDN w:val="0"/>
        <w:adjustRightInd w:val="0"/>
        <w:spacing w:line="276" w:lineRule="auto"/>
        <w:rPr>
          <w:rFonts w:ascii="Times New Roman" w:hAnsi="Times New Roman"/>
          <w:szCs w:val="22"/>
        </w:rPr>
      </w:pPr>
    </w:p>
    <w:p w:rsidR="000A1637" w:rsidRPr="00CD73B8" w:rsidRDefault="000A1637" w:rsidP="00CD73B8">
      <w:pPr>
        <w:autoSpaceDE w:val="0"/>
        <w:autoSpaceDN w:val="0"/>
        <w:adjustRightInd w:val="0"/>
        <w:spacing w:line="276" w:lineRule="auto"/>
        <w:rPr>
          <w:rFonts w:ascii="Times New Roman" w:hAnsi="Times New Roman"/>
          <w:szCs w:val="22"/>
        </w:rPr>
      </w:pPr>
    </w:p>
    <w:p w:rsidR="00CD73B8" w:rsidRPr="00CD73B8" w:rsidRDefault="00CD73B8" w:rsidP="00CD73B8">
      <w:pPr>
        <w:autoSpaceDE w:val="0"/>
        <w:autoSpaceDN w:val="0"/>
        <w:adjustRightInd w:val="0"/>
        <w:spacing w:line="276" w:lineRule="auto"/>
        <w:rPr>
          <w:rFonts w:ascii="Times New Roman" w:hAnsi="Times New Roman"/>
          <w:szCs w:val="22"/>
        </w:rPr>
      </w:pPr>
      <w:r>
        <w:rPr>
          <w:rFonts w:ascii="Times New Roman" w:hAnsi="Times New Roman"/>
          <w:szCs w:val="22"/>
        </w:rPr>
        <w:lastRenderedPageBreak/>
        <w:t xml:space="preserve">2. </w:t>
      </w:r>
      <w:r w:rsidRPr="000A1637">
        <w:rPr>
          <w:rFonts w:ascii="Times New Roman" w:hAnsi="Times New Roman"/>
          <w:b/>
          <w:i/>
          <w:szCs w:val="22"/>
        </w:rPr>
        <w:t xml:space="preserve">Litinového křížku na návsi v </w:t>
      </w:r>
      <w:proofErr w:type="spellStart"/>
      <w:proofErr w:type="gramStart"/>
      <w:r w:rsidRPr="000A1637">
        <w:rPr>
          <w:rFonts w:ascii="Times New Roman" w:hAnsi="Times New Roman"/>
          <w:b/>
          <w:i/>
          <w:szCs w:val="22"/>
        </w:rPr>
        <w:t>k.ú</w:t>
      </w:r>
      <w:proofErr w:type="spellEnd"/>
      <w:r w:rsidRPr="000A1637">
        <w:rPr>
          <w:rFonts w:ascii="Times New Roman" w:hAnsi="Times New Roman"/>
          <w:b/>
          <w:i/>
          <w:szCs w:val="22"/>
        </w:rPr>
        <w:t>.</w:t>
      </w:r>
      <w:proofErr w:type="gramEnd"/>
      <w:r w:rsidRPr="000A1637">
        <w:rPr>
          <w:rFonts w:ascii="Times New Roman" w:hAnsi="Times New Roman"/>
          <w:b/>
          <w:i/>
          <w:szCs w:val="22"/>
        </w:rPr>
        <w:t xml:space="preserve"> </w:t>
      </w:r>
      <w:proofErr w:type="spellStart"/>
      <w:r w:rsidRPr="000A1637">
        <w:rPr>
          <w:rFonts w:ascii="Times New Roman" w:hAnsi="Times New Roman"/>
          <w:b/>
          <w:i/>
          <w:szCs w:val="22"/>
        </w:rPr>
        <w:t>Šerchov</w:t>
      </w:r>
      <w:proofErr w:type="spellEnd"/>
      <w:r w:rsidRPr="000A1637">
        <w:rPr>
          <w:rFonts w:ascii="Times New Roman" w:hAnsi="Times New Roman"/>
          <w:b/>
          <w:i/>
          <w:szCs w:val="22"/>
        </w:rPr>
        <w:t xml:space="preserve"> u Chomutova, na </w:t>
      </w:r>
      <w:proofErr w:type="spellStart"/>
      <w:proofErr w:type="gramStart"/>
      <w:r w:rsidRPr="000A1637">
        <w:rPr>
          <w:rFonts w:ascii="Times New Roman" w:hAnsi="Times New Roman"/>
          <w:b/>
          <w:i/>
          <w:szCs w:val="22"/>
        </w:rPr>
        <w:t>p.p.</w:t>
      </w:r>
      <w:proofErr w:type="gramEnd"/>
      <w:r w:rsidRPr="000A1637">
        <w:rPr>
          <w:rFonts w:ascii="Times New Roman" w:hAnsi="Times New Roman"/>
          <w:b/>
          <w:i/>
          <w:szCs w:val="22"/>
        </w:rPr>
        <w:t>č</w:t>
      </w:r>
      <w:proofErr w:type="spellEnd"/>
      <w:r w:rsidRPr="000A1637">
        <w:rPr>
          <w:rFonts w:ascii="Times New Roman" w:hAnsi="Times New Roman"/>
          <w:b/>
          <w:i/>
          <w:szCs w:val="22"/>
        </w:rPr>
        <w:t>. 425/11</w:t>
      </w:r>
    </w:p>
    <w:p w:rsidR="00CD73B8" w:rsidRPr="00CD73B8" w:rsidRDefault="00CD73B8" w:rsidP="00CD73B8">
      <w:pPr>
        <w:autoSpaceDE w:val="0"/>
        <w:autoSpaceDN w:val="0"/>
        <w:adjustRightInd w:val="0"/>
        <w:spacing w:line="276" w:lineRule="auto"/>
        <w:rPr>
          <w:rFonts w:ascii="Times New Roman" w:hAnsi="Times New Roman"/>
          <w:szCs w:val="22"/>
        </w:rPr>
      </w:pPr>
      <w:r w:rsidRPr="00CD73B8">
        <w:rPr>
          <w:rFonts w:ascii="Times New Roman" w:hAnsi="Times New Roman"/>
          <w:szCs w:val="22"/>
        </w:rPr>
        <w:t>Záměr opravy a restaurátorských prací: Pískovcová podstava pod litinový kříž z jednoho kusu. Z pískovce je vyroben obvodový schod – nyní pod terénem. Podstavec je tvořen z těla, patky a hlavice. Patka má rourkový profil s odskokem a půlkruhovým náběhem. Hlavice má profil obloukový s rourkovým profilem s rozšířením.</w:t>
      </w:r>
    </w:p>
    <w:p w:rsidR="00CD73B8" w:rsidRPr="00CD73B8" w:rsidRDefault="00CD73B8" w:rsidP="00CD73B8">
      <w:pPr>
        <w:autoSpaceDE w:val="0"/>
        <w:autoSpaceDN w:val="0"/>
        <w:adjustRightInd w:val="0"/>
        <w:spacing w:line="276" w:lineRule="auto"/>
        <w:rPr>
          <w:rFonts w:ascii="Times New Roman" w:hAnsi="Times New Roman"/>
          <w:szCs w:val="22"/>
        </w:rPr>
      </w:pPr>
    </w:p>
    <w:p w:rsidR="00CD73B8" w:rsidRPr="0065112A" w:rsidRDefault="00CD73B8" w:rsidP="00CD73B8">
      <w:pPr>
        <w:autoSpaceDE w:val="0"/>
        <w:autoSpaceDN w:val="0"/>
        <w:adjustRightInd w:val="0"/>
        <w:spacing w:line="276" w:lineRule="auto"/>
        <w:rPr>
          <w:rFonts w:ascii="Times New Roman" w:hAnsi="Times New Roman"/>
          <w:b/>
          <w:i/>
          <w:szCs w:val="22"/>
        </w:rPr>
      </w:pPr>
      <w:r>
        <w:rPr>
          <w:rFonts w:ascii="Times New Roman" w:hAnsi="Times New Roman"/>
          <w:szCs w:val="22"/>
        </w:rPr>
        <w:t xml:space="preserve">3. </w:t>
      </w:r>
      <w:r w:rsidRPr="0065112A">
        <w:rPr>
          <w:rFonts w:ascii="Times New Roman" w:hAnsi="Times New Roman"/>
          <w:b/>
          <w:i/>
          <w:szCs w:val="22"/>
        </w:rPr>
        <w:t xml:space="preserve">Křížku na rozcestí v </w:t>
      </w:r>
      <w:proofErr w:type="spellStart"/>
      <w:proofErr w:type="gramStart"/>
      <w:r w:rsidRPr="0065112A">
        <w:rPr>
          <w:rFonts w:ascii="Times New Roman" w:hAnsi="Times New Roman"/>
          <w:b/>
          <w:i/>
          <w:szCs w:val="22"/>
        </w:rPr>
        <w:t>k.ú</w:t>
      </w:r>
      <w:proofErr w:type="spellEnd"/>
      <w:r w:rsidRPr="0065112A">
        <w:rPr>
          <w:rFonts w:ascii="Times New Roman" w:hAnsi="Times New Roman"/>
          <w:b/>
          <w:i/>
          <w:szCs w:val="22"/>
        </w:rPr>
        <w:t>.</w:t>
      </w:r>
      <w:proofErr w:type="gramEnd"/>
      <w:r w:rsidRPr="0065112A">
        <w:rPr>
          <w:rFonts w:ascii="Times New Roman" w:hAnsi="Times New Roman"/>
          <w:b/>
          <w:i/>
          <w:szCs w:val="22"/>
        </w:rPr>
        <w:t xml:space="preserve"> Zákoutí u Chomutova, na </w:t>
      </w:r>
      <w:proofErr w:type="spellStart"/>
      <w:proofErr w:type="gramStart"/>
      <w:r w:rsidRPr="0065112A">
        <w:rPr>
          <w:rFonts w:ascii="Times New Roman" w:hAnsi="Times New Roman"/>
          <w:b/>
          <w:i/>
          <w:szCs w:val="22"/>
        </w:rPr>
        <w:t>p.p.</w:t>
      </w:r>
      <w:proofErr w:type="gramEnd"/>
      <w:r w:rsidRPr="0065112A">
        <w:rPr>
          <w:rFonts w:ascii="Times New Roman" w:hAnsi="Times New Roman"/>
          <w:b/>
          <w:i/>
          <w:szCs w:val="22"/>
        </w:rPr>
        <w:t>č</w:t>
      </w:r>
      <w:proofErr w:type="spellEnd"/>
      <w:r w:rsidRPr="0065112A">
        <w:rPr>
          <w:rFonts w:ascii="Times New Roman" w:hAnsi="Times New Roman"/>
          <w:b/>
          <w:i/>
          <w:szCs w:val="22"/>
        </w:rPr>
        <w:t>. 490/1</w:t>
      </w:r>
    </w:p>
    <w:p w:rsidR="00CD73B8" w:rsidRPr="00CD73B8" w:rsidRDefault="00CD73B8" w:rsidP="00CD73B8">
      <w:pPr>
        <w:autoSpaceDE w:val="0"/>
        <w:autoSpaceDN w:val="0"/>
        <w:adjustRightInd w:val="0"/>
        <w:spacing w:line="276" w:lineRule="auto"/>
        <w:rPr>
          <w:rFonts w:ascii="Times New Roman" w:hAnsi="Times New Roman"/>
          <w:szCs w:val="22"/>
        </w:rPr>
      </w:pPr>
      <w:r w:rsidRPr="00CD73B8">
        <w:rPr>
          <w:rFonts w:ascii="Times New Roman" w:hAnsi="Times New Roman"/>
          <w:szCs w:val="22"/>
        </w:rPr>
        <w:t xml:space="preserve">Záměr opravy a restaurátorských prací: Pískovcový podstavec s bohatou profilací tvořící patku těla se zrcátky a hlavicí. Vrcholový kříž se nahradí křížkem z </w:t>
      </w:r>
      <w:proofErr w:type="spellStart"/>
      <w:r w:rsidRPr="00CD73B8">
        <w:rPr>
          <w:rFonts w:ascii="Times New Roman" w:hAnsi="Times New Roman"/>
          <w:szCs w:val="22"/>
        </w:rPr>
        <w:t>pásoviny</w:t>
      </w:r>
      <w:proofErr w:type="spellEnd"/>
      <w:r w:rsidRPr="00CD73B8">
        <w:rPr>
          <w:rFonts w:ascii="Times New Roman" w:hAnsi="Times New Roman"/>
          <w:szCs w:val="22"/>
        </w:rPr>
        <w:t xml:space="preserve"> neřešící estetiku, ani výšku ve zlatém řezu. Součástí těchto křížků byl obvodový vyvýšený schod, tento chybí a bude vyroben.</w:t>
      </w:r>
    </w:p>
    <w:p w:rsidR="00CD73B8" w:rsidRPr="00CD73B8" w:rsidRDefault="00CD73B8" w:rsidP="00CD73B8">
      <w:pPr>
        <w:autoSpaceDE w:val="0"/>
        <w:autoSpaceDN w:val="0"/>
        <w:adjustRightInd w:val="0"/>
        <w:spacing w:line="276" w:lineRule="auto"/>
        <w:rPr>
          <w:rFonts w:ascii="Times New Roman" w:hAnsi="Times New Roman"/>
          <w:szCs w:val="22"/>
        </w:rPr>
      </w:pPr>
    </w:p>
    <w:p w:rsidR="00CD73B8" w:rsidRPr="00CD73B8" w:rsidRDefault="00CD73B8" w:rsidP="00CD73B8">
      <w:pPr>
        <w:autoSpaceDE w:val="0"/>
        <w:autoSpaceDN w:val="0"/>
        <w:adjustRightInd w:val="0"/>
        <w:spacing w:line="276" w:lineRule="auto"/>
        <w:rPr>
          <w:rFonts w:ascii="Times New Roman" w:hAnsi="Times New Roman"/>
          <w:szCs w:val="22"/>
        </w:rPr>
      </w:pPr>
      <w:r>
        <w:rPr>
          <w:rFonts w:ascii="Times New Roman" w:hAnsi="Times New Roman"/>
          <w:szCs w:val="22"/>
        </w:rPr>
        <w:t xml:space="preserve">4. </w:t>
      </w:r>
      <w:r w:rsidRPr="00214226">
        <w:rPr>
          <w:rFonts w:ascii="Times New Roman" w:hAnsi="Times New Roman"/>
          <w:b/>
          <w:i/>
          <w:szCs w:val="22"/>
        </w:rPr>
        <w:t xml:space="preserve">Křížku „Pod lipou“ v </w:t>
      </w:r>
      <w:proofErr w:type="spellStart"/>
      <w:proofErr w:type="gramStart"/>
      <w:r w:rsidRPr="00214226">
        <w:rPr>
          <w:rFonts w:ascii="Times New Roman" w:hAnsi="Times New Roman"/>
          <w:b/>
          <w:i/>
          <w:szCs w:val="22"/>
        </w:rPr>
        <w:t>k.ú</w:t>
      </w:r>
      <w:proofErr w:type="spellEnd"/>
      <w:r w:rsidRPr="00214226">
        <w:rPr>
          <w:rFonts w:ascii="Times New Roman" w:hAnsi="Times New Roman"/>
          <w:b/>
          <w:i/>
          <w:szCs w:val="22"/>
        </w:rPr>
        <w:t>.</w:t>
      </w:r>
      <w:proofErr w:type="gramEnd"/>
      <w:r w:rsidRPr="00214226">
        <w:rPr>
          <w:rFonts w:ascii="Times New Roman" w:hAnsi="Times New Roman"/>
          <w:b/>
          <w:i/>
          <w:szCs w:val="22"/>
        </w:rPr>
        <w:t xml:space="preserve"> Blatno u Chomutova na </w:t>
      </w:r>
      <w:proofErr w:type="spellStart"/>
      <w:proofErr w:type="gramStart"/>
      <w:r w:rsidRPr="00214226">
        <w:rPr>
          <w:rFonts w:ascii="Times New Roman" w:hAnsi="Times New Roman"/>
          <w:b/>
          <w:i/>
          <w:szCs w:val="22"/>
        </w:rPr>
        <w:t>p.p.</w:t>
      </w:r>
      <w:proofErr w:type="gramEnd"/>
      <w:r w:rsidRPr="00214226">
        <w:rPr>
          <w:rFonts w:ascii="Times New Roman" w:hAnsi="Times New Roman"/>
          <w:b/>
          <w:i/>
          <w:szCs w:val="22"/>
        </w:rPr>
        <w:t>č</w:t>
      </w:r>
      <w:proofErr w:type="spellEnd"/>
      <w:r w:rsidRPr="00214226">
        <w:rPr>
          <w:rFonts w:ascii="Times New Roman" w:hAnsi="Times New Roman"/>
          <w:b/>
          <w:i/>
          <w:szCs w:val="22"/>
        </w:rPr>
        <w:t>. 1098/6</w:t>
      </w:r>
    </w:p>
    <w:p w:rsidR="00CD73B8" w:rsidRPr="00CD73B8" w:rsidRDefault="00CD73B8" w:rsidP="00CD73B8">
      <w:pPr>
        <w:autoSpaceDE w:val="0"/>
        <w:autoSpaceDN w:val="0"/>
        <w:adjustRightInd w:val="0"/>
        <w:spacing w:line="276" w:lineRule="auto"/>
        <w:rPr>
          <w:rFonts w:ascii="Times New Roman" w:hAnsi="Times New Roman"/>
          <w:szCs w:val="22"/>
        </w:rPr>
      </w:pPr>
      <w:r w:rsidRPr="00CD73B8">
        <w:rPr>
          <w:rFonts w:ascii="Times New Roman" w:hAnsi="Times New Roman"/>
          <w:szCs w:val="22"/>
        </w:rPr>
        <w:t>Záměr opravy a restaurátorských prací: Podstava z pískovce pro litinový kříž s korpusem Ježíše Krista. Litinový kříž je původní se zbytky zlata na korpusu a paprskové svatozáře v křížení břeven.</w:t>
      </w:r>
    </w:p>
    <w:p w:rsidR="00CD73B8" w:rsidRPr="00CD73B8" w:rsidRDefault="00CD73B8" w:rsidP="00CD73B8">
      <w:pPr>
        <w:autoSpaceDE w:val="0"/>
        <w:autoSpaceDN w:val="0"/>
        <w:adjustRightInd w:val="0"/>
        <w:spacing w:line="276" w:lineRule="auto"/>
        <w:rPr>
          <w:rFonts w:ascii="Times New Roman" w:hAnsi="Times New Roman"/>
          <w:szCs w:val="22"/>
        </w:rPr>
      </w:pPr>
    </w:p>
    <w:p w:rsidR="00CD73B8" w:rsidRPr="0065112A" w:rsidRDefault="00CD73B8" w:rsidP="00CD73B8">
      <w:pPr>
        <w:autoSpaceDE w:val="0"/>
        <w:autoSpaceDN w:val="0"/>
        <w:adjustRightInd w:val="0"/>
        <w:spacing w:line="276" w:lineRule="auto"/>
        <w:rPr>
          <w:rFonts w:ascii="Times New Roman" w:hAnsi="Times New Roman"/>
          <w:b/>
          <w:i/>
          <w:szCs w:val="22"/>
        </w:rPr>
      </w:pPr>
      <w:r>
        <w:rPr>
          <w:rFonts w:ascii="Times New Roman" w:hAnsi="Times New Roman"/>
          <w:szCs w:val="22"/>
        </w:rPr>
        <w:t xml:space="preserve">5. </w:t>
      </w:r>
      <w:r w:rsidRPr="0065112A">
        <w:rPr>
          <w:rFonts w:ascii="Times New Roman" w:hAnsi="Times New Roman"/>
          <w:b/>
          <w:i/>
          <w:szCs w:val="22"/>
        </w:rPr>
        <w:t xml:space="preserve">Božích Muk </w:t>
      </w:r>
      <w:proofErr w:type="spellStart"/>
      <w:r w:rsidRPr="0065112A">
        <w:rPr>
          <w:rFonts w:ascii="Times New Roman" w:hAnsi="Times New Roman"/>
          <w:b/>
          <w:i/>
          <w:szCs w:val="22"/>
        </w:rPr>
        <w:t>Květnov</w:t>
      </w:r>
      <w:proofErr w:type="spellEnd"/>
      <w:r w:rsidRPr="0065112A">
        <w:rPr>
          <w:rFonts w:ascii="Times New Roman" w:hAnsi="Times New Roman"/>
          <w:b/>
          <w:i/>
          <w:szCs w:val="22"/>
        </w:rPr>
        <w:t xml:space="preserve"> </w:t>
      </w:r>
      <w:proofErr w:type="spellStart"/>
      <w:r w:rsidRPr="0065112A">
        <w:rPr>
          <w:rFonts w:ascii="Times New Roman" w:hAnsi="Times New Roman"/>
          <w:b/>
          <w:i/>
          <w:szCs w:val="22"/>
        </w:rPr>
        <w:t>Mlýnec</w:t>
      </w:r>
      <w:proofErr w:type="spellEnd"/>
      <w:r w:rsidRPr="0065112A">
        <w:rPr>
          <w:rFonts w:ascii="Times New Roman" w:hAnsi="Times New Roman"/>
          <w:b/>
          <w:i/>
          <w:szCs w:val="22"/>
        </w:rPr>
        <w:t xml:space="preserve"> v </w:t>
      </w:r>
      <w:proofErr w:type="spellStart"/>
      <w:proofErr w:type="gramStart"/>
      <w:r w:rsidRPr="0065112A">
        <w:rPr>
          <w:rFonts w:ascii="Times New Roman" w:hAnsi="Times New Roman"/>
          <w:b/>
          <w:i/>
          <w:szCs w:val="22"/>
        </w:rPr>
        <w:t>k.ú</w:t>
      </w:r>
      <w:proofErr w:type="spellEnd"/>
      <w:r w:rsidRPr="0065112A">
        <w:rPr>
          <w:rFonts w:ascii="Times New Roman" w:hAnsi="Times New Roman"/>
          <w:b/>
          <w:i/>
          <w:szCs w:val="22"/>
        </w:rPr>
        <w:t>.</w:t>
      </w:r>
      <w:proofErr w:type="gramEnd"/>
      <w:r w:rsidRPr="0065112A">
        <w:rPr>
          <w:rFonts w:ascii="Times New Roman" w:hAnsi="Times New Roman"/>
          <w:b/>
          <w:i/>
          <w:szCs w:val="22"/>
        </w:rPr>
        <w:t xml:space="preserve"> </w:t>
      </w:r>
      <w:proofErr w:type="spellStart"/>
      <w:r w:rsidRPr="0065112A">
        <w:rPr>
          <w:rFonts w:ascii="Times New Roman" w:hAnsi="Times New Roman"/>
          <w:b/>
          <w:i/>
          <w:szCs w:val="22"/>
        </w:rPr>
        <w:t>Květnov</w:t>
      </w:r>
      <w:proofErr w:type="spellEnd"/>
      <w:r w:rsidRPr="0065112A">
        <w:rPr>
          <w:rFonts w:ascii="Times New Roman" w:hAnsi="Times New Roman"/>
          <w:b/>
          <w:i/>
          <w:szCs w:val="22"/>
        </w:rPr>
        <w:t xml:space="preserve"> u Chomutova, na </w:t>
      </w:r>
      <w:proofErr w:type="spellStart"/>
      <w:proofErr w:type="gramStart"/>
      <w:r w:rsidRPr="0065112A">
        <w:rPr>
          <w:rFonts w:ascii="Times New Roman" w:hAnsi="Times New Roman"/>
          <w:b/>
          <w:i/>
          <w:szCs w:val="22"/>
        </w:rPr>
        <w:t>p.p</w:t>
      </w:r>
      <w:r w:rsidR="0065112A" w:rsidRPr="0065112A">
        <w:rPr>
          <w:rFonts w:ascii="Times New Roman" w:hAnsi="Times New Roman"/>
          <w:b/>
          <w:i/>
          <w:szCs w:val="22"/>
        </w:rPr>
        <w:t>.</w:t>
      </w:r>
      <w:proofErr w:type="gramEnd"/>
      <w:r w:rsidR="0065112A" w:rsidRPr="0065112A">
        <w:rPr>
          <w:rFonts w:ascii="Times New Roman" w:hAnsi="Times New Roman"/>
          <w:b/>
          <w:i/>
          <w:szCs w:val="22"/>
        </w:rPr>
        <w:t>č</w:t>
      </w:r>
      <w:proofErr w:type="spellEnd"/>
      <w:r w:rsidR="0065112A" w:rsidRPr="0065112A">
        <w:rPr>
          <w:rFonts w:ascii="Times New Roman" w:hAnsi="Times New Roman"/>
          <w:b/>
          <w:i/>
          <w:szCs w:val="22"/>
        </w:rPr>
        <w:t>. 617</w:t>
      </w:r>
    </w:p>
    <w:p w:rsidR="00CD73B8" w:rsidRPr="00CD73B8" w:rsidRDefault="00CD73B8" w:rsidP="00CD73B8">
      <w:pPr>
        <w:autoSpaceDE w:val="0"/>
        <w:autoSpaceDN w:val="0"/>
        <w:adjustRightInd w:val="0"/>
        <w:spacing w:line="276" w:lineRule="auto"/>
        <w:rPr>
          <w:rFonts w:ascii="Times New Roman" w:hAnsi="Times New Roman"/>
          <w:szCs w:val="22"/>
        </w:rPr>
      </w:pPr>
      <w:r w:rsidRPr="00CD73B8">
        <w:rPr>
          <w:rFonts w:ascii="Times New Roman" w:hAnsi="Times New Roman"/>
          <w:szCs w:val="22"/>
        </w:rPr>
        <w:t>Záměr opravy a restaurátorských prací: Třístupňový kříž Božích Muk s nápisovou deskou, zhotovený z pískovce. Dnes je povalen na původním místě.</w:t>
      </w:r>
    </w:p>
    <w:p w:rsidR="00CD73B8" w:rsidRPr="00CD73B8" w:rsidRDefault="00CD73B8" w:rsidP="00CD73B8">
      <w:pPr>
        <w:autoSpaceDE w:val="0"/>
        <w:autoSpaceDN w:val="0"/>
        <w:adjustRightInd w:val="0"/>
        <w:spacing w:line="276" w:lineRule="auto"/>
        <w:rPr>
          <w:rFonts w:ascii="Times New Roman" w:hAnsi="Times New Roman"/>
          <w:szCs w:val="22"/>
        </w:rPr>
      </w:pPr>
    </w:p>
    <w:p w:rsidR="00CD73B8" w:rsidRPr="00CD73B8" w:rsidRDefault="00CD73B8" w:rsidP="00CD73B8">
      <w:pPr>
        <w:autoSpaceDE w:val="0"/>
        <w:autoSpaceDN w:val="0"/>
        <w:adjustRightInd w:val="0"/>
        <w:spacing w:line="276" w:lineRule="auto"/>
        <w:rPr>
          <w:rFonts w:ascii="Times New Roman" w:hAnsi="Times New Roman"/>
          <w:szCs w:val="22"/>
        </w:rPr>
      </w:pPr>
      <w:r w:rsidRPr="00CD73B8">
        <w:rPr>
          <w:rFonts w:ascii="Times New Roman" w:hAnsi="Times New Roman"/>
          <w:szCs w:val="22"/>
        </w:rPr>
        <w:t xml:space="preserve">V průběhu prací (na všech uvedených památkách) bude prováděna fotodokumentace, po dokončení prací bude vyhotovena závěrečná zpráva – textová i fotografická část. </w:t>
      </w:r>
    </w:p>
    <w:p w:rsidR="00CD73B8" w:rsidRPr="00CD73B8" w:rsidRDefault="00CD73B8" w:rsidP="00CD73B8">
      <w:pPr>
        <w:autoSpaceDE w:val="0"/>
        <w:autoSpaceDN w:val="0"/>
        <w:adjustRightInd w:val="0"/>
        <w:spacing w:line="276" w:lineRule="auto"/>
        <w:rPr>
          <w:rFonts w:ascii="Times New Roman" w:hAnsi="Times New Roman"/>
          <w:szCs w:val="22"/>
        </w:rPr>
      </w:pPr>
    </w:p>
    <w:p w:rsidR="00CD73B8" w:rsidRPr="00CD73B8" w:rsidRDefault="00CD73B8" w:rsidP="00CD73B8">
      <w:pPr>
        <w:autoSpaceDE w:val="0"/>
        <w:autoSpaceDN w:val="0"/>
        <w:adjustRightInd w:val="0"/>
        <w:spacing w:line="276" w:lineRule="auto"/>
        <w:rPr>
          <w:rFonts w:ascii="Times New Roman" w:hAnsi="Times New Roman"/>
          <w:szCs w:val="22"/>
        </w:rPr>
      </w:pPr>
      <w:r w:rsidRPr="00CD73B8">
        <w:rPr>
          <w:rFonts w:ascii="Times New Roman" w:hAnsi="Times New Roman"/>
          <w:szCs w:val="22"/>
        </w:rPr>
        <w:t>V průběhu restaurování a oprav bude zajištěn přístup k objektům a budou dodržovány bezpečnostní předpisy.</w:t>
      </w:r>
    </w:p>
    <w:p w:rsidR="00CD73B8" w:rsidRPr="00CD73B8" w:rsidRDefault="00CD73B8" w:rsidP="00CD73B8">
      <w:pPr>
        <w:autoSpaceDE w:val="0"/>
        <w:autoSpaceDN w:val="0"/>
        <w:adjustRightInd w:val="0"/>
        <w:spacing w:line="276" w:lineRule="auto"/>
        <w:rPr>
          <w:rFonts w:ascii="Times New Roman" w:hAnsi="Times New Roman"/>
          <w:szCs w:val="22"/>
        </w:rPr>
      </w:pPr>
    </w:p>
    <w:p w:rsidR="00CD73B8" w:rsidRPr="00CD73B8" w:rsidRDefault="000A1637" w:rsidP="00CD73B8">
      <w:pPr>
        <w:autoSpaceDE w:val="0"/>
        <w:autoSpaceDN w:val="0"/>
        <w:adjustRightInd w:val="0"/>
        <w:spacing w:line="276" w:lineRule="auto"/>
        <w:rPr>
          <w:rFonts w:ascii="Times New Roman" w:hAnsi="Times New Roman"/>
          <w:szCs w:val="22"/>
        </w:rPr>
      </w:pPr>
      <w:r>
        <w:rPr>
          <w:rFonts w:ascii="Times New Roman" w:hAnsi="Times New Roman"/>
          <w:szCs w:val="22"/>
        </w:rPr>
        <w:t>Akce je realizována v rámci p</w:t>
      </w:r>
      <w:r w:rsidR="00CD73B8" w:rsidRPr="00CD73B8">
        <w:rPr>
          <w:rFonts w:ascii="Times New Roman" w:hAnsi="Times New Roman"/>
          <w:szCs w:val="22"/>
        </w:rPr>
        <w:t>rojekt</w:t>
      </w:r>
      <w:r>
        <w:rPr>
          <w:rFonts w:ascii="Times New Roman" w:hAnsi="Times New Roman"/>
          <w:szCs w:val="22"/>
        </w:rPr>
        <w:t>u</w:t>
      </w:r>
      <w:r w:rsidR="00CD73B8" w:rsidRPr="00CD73B8">
        <w:rPr>
          <w:rFonts w:ascii="Times New Roman" w:hAnsi="Times New Roman"/>
          <w:szCs w:val="22"/>
        </w:rPr>
        <w:t xml:space="preserve"> „Oprava 4 křížků a 1 božích muk – Obec Blatno“, identifikační číslo: 129D662001820</w:t>
      </w:r>
      <w:r>
        <w:rPr>
          <w:rFonts w:ascii="Times New Roman" w:hAnsi="Times New Roman"/>
          <w:szCs w:val="22"/>
        </w:rPr>
        <w:t xml:space="preserve">, které </w:t>
      </w:r>
      <w:r w:rsidR="00CD73B8" w:rsidRPr="00CD73B8">
        <w:rPr>
          <w:rFonts w:ascii="Times New Roman" w:hAnsi="Times New Roman"/>
          <w:szCs w:val="22"/>
        </w:rPr>
        <w:t>bude spolufinancován ze státního rozpočtu prostřednictvím Ministerstva zemědělství ČR v rámci Programu 12966 „Údržba a obnova kulturních a venkovských prvků“.</w:t>
      </w:r>
    </w:p>
    <w:p w:rsidR="00E1357C" w:rsidRPr="001A37F0" w:rsidRDefault="00E1357C" w:rsidP="00E1357C">
      <w:pPr>
        <w:autoSpaceDE w:val="0"/>
        <w:autoSpaceDN w:val="0"/>
        <w:adjustRightInd w:val="0"/>
        <w:spacing w:line="276" w:lineRule="auto"/>
        <w:rPr>
          <w:rFonts w:ascii="Times New Roman" w:hAnsi="Times New Roman"/>
          <w:bCs/>
          <w:iCs/>
          <w:szCs w:val="22"/>
        </w:rPr>
      </w:pPr>
    </w:p>
    <w:p w:rsidR="00E1357C" w:rsidRDefault="00E1357C" w:rsidP="00E1357C">
      <w:pPr>
        <w:spacing w:line="276" w:lineRule="auto"/>
        <w:jc w:val="center"/>
        <w:rPr>
          <w:rFonts w:ascii="Times New Roman" w:hAnsi="Times New Roman"/>
          <w:b/>
          <w:bCs/>
          <w:szCs w:val="22"/>
          <w:u w:val="single"/>
        </w:rPr>
      </w:pPr>
      <w:r w:rsidRPr="001A37F0">
        <w:rPr>
          <w:rFonts w:ascii="Times New Roman" w:hAnsi="Times New Roman"/>
          <w:b/>
          <w:bCs/>
          <w:szCs w:val="22"/>
          <w:u w:val="single"/>
        </w:rPr>
        <w:t>II</w:t>
      </w:r>
      <w:r w:rsidR="00CD73B8">
        <w:rPr>
          <w:rFonts w:ascii="Times New Roman" w:hAnsi="Times New Roman"/>
          <w:b/>
          <w:bCs/>
          <w:szCs w:val="22"/>
          <w:u w:val="single"/>
        </w:rPr>
        <w:t>I</w:t>
      </w:r>
      <w:r w:rsidRPr="001A37F0">
        <w:rPr>
          <w:rFonts w:ascii="Times New Roman" w:hAnsi="Times New Roman"/>
          <w:b/>
          <w:bCs/>
          <w:szCs w:val="22"/>
          <w:u w:val="single"/>
        </w:rPr>
        <w:t>. Místo plnění zakázky</w:t>
      </w:r>
    </w:p>
    <w:p w:rsidR="00CD73B8" w:rsidRPr="001A37F0" w:rsidRDefault="00CD73B8" w:rsidP="00E1357C">
      <w:pPr>
        <w:spacing w:line="276" w:lineRule="auto"/>
        <w:jc w:val="center"/>
        <w:rPr>
          <w:rFonts w:ascii="Times New Roman" w:hAnsi="Times New Roman"/>
          <w:b/>
          <w:iCs/>
          <w:szCs w:val="22"/>
          <w:u w:val="single"/>
        </w:rPr>
      </w:pPr>
    </w:p>
    <w:p w:rsidR="00CD73B8" w:rsidRPr="00CD73B8" w:rsidRDefault="00CD73B8" w:rsidP="00CD73B8">
      <w:pPr>
        <w:spacing w:line="276" w:lineRule="auto"/>
        <w:ind w:left="3540" w:hanging="3540"/>
        <w:rPr>
          <w:rFonts w:ascii="Times New Roman" w:hAnsi="Times New Roman"/>
          <w:bCs/>
          <w:szCs w:val="22"/>
        </w:rPr>
      </w:pPr>
      <w:r w:rsidRPr="00CD73B8">
        <w:rPr>
          <w:rFonts w:ascii="Times New Roman" w:hAnsi="Times New Roman"/>
          <w:b/>
          <w:bCs/>
          <w:szCs w:val="22"/>
        </w:rPr>
        <w:t xml:space="preserve">Místem plnění je: </w:t>
      </w:r>
      <w:r w:rsidRPr="00CD73B8">
        <w:rPr>
          <w:rFonts w:ascii="Times New Roman" w:hAnsi="Times New Roman"/>
          <w:b/>
          <w:bCs/>
          <w:szCs w:val="22"/>
        </w:rPr>
        <w:tab/>
      </w:r>
      <w:proofErr w:type="spellStart"/>
      <w:proofErr w:type="gramStart"/>
      <w:r w:rsidRPr="00CD73B8">
        <w:rPr>
          <w:rFonts w:ascii="Times New Roman" w:hAnsi="Times New Roman"/>
          <w:bCs/>
          <w:szCs w:val="22"/>
        </w:rPr>
        <w:t>k.ú</w:t>
      </w:r>
      <w:proofErr w:type="spellEnd"/>
      <w:r w:rsidRPr="00CD73B8">
        <w:rPr>
          <w:rFonts w:ascii="Times New Roman" w:hAnsi="Times New Roman"/>
          <w:bCs/>
          <w:szCs w:val="22"/>
        </w:rPr>
        <w:t>.</w:t>
      </w:r>
      <w:proofErr w:type="gramEnd"/>
      <w:r w:rsidRPr="00CD73B8">
        <w:rPr>
          <w:rFonts w:ascii="Times New Roman" w:hAnsi="Times New Roman"/>
          <w:bCs/>
          <w:szCs w:val="22"/>
        </w:rPr>
        <w:t xml:space="preserve"> </w:t>
      </w:r>
      <w:proofErr w:type="spellStart"/>
      <w:r w:rsidRPr="00CD73B8">
        <w:rPr>
          <w:rFonts w:ascii="Times New Roman" w:hAnsi="Times New Roman"/>
          <w:bCs/>
          <w:szCs w:val="22"/>
        </w:rPr>
        <w:t>Šerchov</w:t>
      </w:r>
      <w:proofErr w:type="spellEnd"/>
      <w:r w:rsidRPr="00CD73B8">
        <w:rPr>
          <w:rFonts w:ascii="Times New Roman" w:hAnsi="Times New Roman"/>
          <w:bCs/>
          <w:szCs w:val="22"/>
        </w:rPr>
        <w:t xml:space="preserve"> u Chomutova (</w:t>
      </w:r>
      <w:proofErr w:type="spellStart"/>
      <w:r w:rsidRPr="00CD73B8">
        <w:rPr>
          <w:rFonts w:ascii="Times New Roman" w:hAnsi="Times New Roman"/>
          <w:bCs/>
          <w:szCs w:val="22"/>
        </w:rPr>
        <w:t>p.p.č</w:t>
      </w:r>
      <w:proofErr w:type="spellEnd"/>
      <w:r w:rsidRPr="00CD73B8">
        <w:rPr>
          <w:rFonts w:ascii="Times New Roman" w:hAnsi="Times New Roman"/>
          <w:bCs/>
          <w:szCs w:val="22"/>
        </w:rPr>
        <w:t xml:space="preserve">. 131/3, </w:t>
      </w:r>
      <w:proofErr w:type="spellStart"/>
      <w:r w:rsidRPr="00CD73B8">
        <w:rPr>
          <w:rFonts w:ascii="Times New Roman" w:hAnsi="Times New Roman"/>
          <w:bCs/>
          <w:szCs w:val="22"/>
        </w:rPr>
        <w:t>p.p.č</w:t>
      </w:r>
      <w:proofErr w:type="spellEnd"/>
      <w:r w:rsidRPr="00CD73B8">
        <w:rPr>
          <w:rFonts w:ascii="Times New Roman" w:hAnsi="Times New Roman"/>
          <w:bCs/>
          <w:szCs w:val="22"/>
        </w:rPr>
        <w:t xml:space="preserve">. 425/11), </w:t>
      </w:r>
      <w:proofErr w:type="spellStart"/>
      <w:proofErr w:type="gramStart"/>
      <w:r w:rsidRPr="00CD73B8">
        <w:rPr>
          <w:rFonts w:ascii="Times New Roman" w:hAnsi="Times New Roman"/>
          <w:bCs/>
          <w:szCs w:val="22"/>
        </w:rPr>
        <w:t>k.ú</w:t>
      </w:r>
      <w:proofErr w:type="spellEnd"/>
      <w:r w:rsidRPr="00CD73B8">
        <w:rPr>
          <w:rFonts w:ascii="Times New Roman" w:hAnsi="Times New Roman"/>
          <w:bCs/>
          <w:szCs w:val="22"/>
        </w:rPr>
        <w:t>.</w:t>
      </w:r>
      <w:proofErr w:type="gramEnd"/>
      <w:r w:rsidRPr="00CD73B8">
        <w:rPr>
          <w:rFonts w:ascii="Times New Roman" w:hAnsi="Times New Roman"/>
          <w:bCs/>
          <w:szCs w:val="22"/>
        </w:rPr>
        <w:t xml:space="preserve"> Zákoutí u Chomutova (</w:t>
      </w:r>
      <w:proofErr w:type="spellStart"/>
      <w:r w:rsidRPr="00CD73B8">
        <w:rPr>
          <w:rFonts w:ascii="Times New Roman" w:hAnsi="Times New Roman"/>
          <w:bCs/>
          <w:szCs w:val="22"/>
        </w:rPr>
        <w:t>p.p.č</w:t>
      </w:r>
      <w:proofErr w:type="spellEnd"/>
      <w:r w:rsidRPr="00CD73B8">
        <w:rPr>
          <w:rFonts w:ascii="Times New Roman" w:hAnsi="Times New Roman"/>
          <w:bCs/>
          <w:szCs w:val="22"/>
        </w:rPr>
        <w:t xml:space="preserve">. 490/1), </w:t>
      </w:r>
      <w:proofErr w:type="spellStart"/>
      <w:proofErr w:type="gramStart"/>
      <w:r w:rsidRPr="00CD73B8">
        <w:rPr>
          <w:rFonts w:ascii="Times New Roman" w:hAnsi="Times New Roman"/>
          <w:bCs/>
          <w:szCs w:val="22"/>
        </w:rPr>
        <w:t>k.ú</w:t>
      </w:r>
      <w:proofErr w:type="spellEnd"/>
      <w:r w:rsidRPr="00CD73B8">
        <w:rPr>
          <w:rFonts w:ascii="Times New Roman" w:hAnsi="Times New Roman"/>
          <w:bCs/>
          <w:szCs w:val="22"/>
        </w:rPr>
        <w:t>.</w:t>
      </w:r>
      <w:proofErr w:type="gramEnd"/>
      <w:r w:rsidRPr="00CD73B8">
        <w:rPr>
          <w:rFonts w:ascii="Times New Roman" w:hAnsi="Times New Roman"/>
          <w:bCs/>
          <w:szCs w:val="22"/>
        </w:rPr>
        <w:t xml:space="preserve"> Blatno u Chomutova (</w:t>
      </w:r>
      <w:proofErr w:type="spellStart"/>
      <w:r w:rsidRPr="00CD73B8">
        <w:rPr>
          <w:rFonts w:ascii="Times New Roman" w:hAnsi="Times New Roman"/>
          <w:bCs/>
          <w:szCs w:val="22"/>
        </w:rPr>
        <w:t>p.p.č</w:t>
      </w:r>
      <w:proofErr w:type="spellEnd"/>
      <w:r w:rsidRPr="00CD73B8">
        <w:rPr>
          <w:rFonts w:ascii="Times New Roman" w:hAnsi="Times New Roman"/>
          <w:bCs/>
          <w:szCs w:val="22"/>
        </w:rPr>
        <w:t xml:space="preserve">. 1098/6) a </w:t>
      </w:r>
      <w:proofErr w:type="spellStart"/>
      <w:proofErr w:type="gramStart"/>
      <w:r w:rsidRPr="00CD73B8">
        <w:rPr>
          <w:rFonts w:ascii="Times New Roman" w:hAnsi="Times New Roman"/>
          <w:bCs/>
          <w:szCs w:val="22"/>
        </w:rPr>
        <w:t>k.ú</w:t>
      </w:r>
      <w:proofErr w:type="spellEnd"/>
      <w:r w:rsidRPr="00CD73B8">
        <w:rPr>
          <w:rFonts w:ascii="Times New Roman" w:hAnsi="Times New Roman"/>
          <w:bCs/>
          <w:szCs w:val="22"/>
        </w:rPr>
        <w:t>.</w:t>
      </w:r>
      <w:proofErr w:type="gramEnd"/>
      <w:r w:rsidRPr="00CD73B8">
        <w:rPr>
          <w:rFonts w:ascii="Times New Roman" w:hAnsi="Times New Roman"/>
          <w:bCs/>
          <w:szCs w:val="22"/>
        </w:rPr>
        <w:t xml:space="preserve"> </w:t>
      </w:r>
      <w:proofErr w:type="spellStart"/>
      <w:r w:rsidRPr="00CD73B8">
        <w:rPr>
          <w:rFonts w:ascii="Times New Roman" w:hAnsi="Times New Roman"/>
          <w:bCs/>
          <w:szCs w:val="22"/>
        </w:rPr>
        <w:t>Květnov</w:t>
      </w:r>
      <w:proofErr w:type="spellEnd"/>
      <w:r w:rsidRPr="00CD73B8">
        <w:rPr>
          <w:rFonts w:ascii="Times New Roman" w:hAnsi="Times New Roman"/>
          <w:bCs/>
          <w:szCs w:val="22"/>
        </w:rPr>
        <w:t xml:space="preserve"> u Chomutova (</w:t>
      </w:r>
      <w:proofErr w:type="spellStart"/>
      <w:proofErr w:type="gramStart"/>
      <w:r w:rsidRPr="00CD73B8">
        <w:rPr>
          <w:rFonts w:ascii="Times New Roman" w:hAnsi="Times New Roman"/>
          <w:bCs/>
          <w:szCs w:val="22"/>
        </w:rPr>
        <w:t>p.p.</w:t>
      </w:r>
      <w:proofErr w:type="gramEnd"/>
      <w:r w:rsidRPr="00CD73B8">
        <w:rPr>
          <w:rFonts w:ascii="Times New Roman" w:hAnsi="Times New Roman"/>
          <w:bCs/>
          <w:szCs w:val="22"/>
        </w:rPr>
        <w:t>č</w:t>
      </w:r>
      <w:proofErr w:type="spellEnd"/>
      <w:r w:rsidRPr="00CD73B8">
        <w:rPr>
          <w:rFonts w:ascii="Times New Roman" w:hAnsi="Times New Roman"/>
          <w:bCs/>
          <w:szCs w:val="22"/>
        </w:rPr>
        <w:t>. 617</w:t>
      </w:r>
      <w:r>
        <w:rPr>
          <w:rFonts w:ascii="Times New Roman" w:hAnsi="Times New Roman"/>
          <w:bCs/>
          <w:szCs w:val="22"/>
        </w:rPr>
        <w:t>)</w:t>
      </w:r>
    </w:p>
    <w:p w:rsidR="00CD73B8" w:rsidRPr="00CD73B8" w:rsidRDefault="00CD73B8" w:rsidP="00CD73B8">
      <w:pPr>
        <w:spacing w:line="276" w:lineRule="auto"/>
        <w:rPr>
          <w:rFonts w:ascii="Times New Roman" w:hAnsi="Times New Roman"/>
          <w:b/>
          <w:bCs/>
          <w:szCs w:val="22"/>
        </w:rPr>
      </w:pPr>
      <w:r w:rsidRPr="00CD73B8">
        <w:rPr>
          <w:rFonts w:ascii="Times New Roman" w:hAnsi="Times New Roman"/>
          <w:b/>
          <w:bCs/>
          <w:szCs w:val="22"/>
        </w:rPr>
        <w:t xml:space="preserve">PSČ, obec: </w:t>
      </w:r>
      <w:r w:rsidRPr="00CD73B8">
        <w:rPr>
          <w:rFonts w:ascii="Times New Roman" w:hAnsi="Times New Roman"/>
          <w:b/>
          <w:bCs/>
          <w:szCs w:val="22"/>
        </w:rPr>
        <w:tab/>
      </w:r>
      <w:r w:rsidRPr="00CD73B8">
        <w:rPr>
          <w:rFonts w:ascii="Times New Roman" w:hAnsi="Times New Roman"/>
          <w:b/>
          <w:bCs/>
          <w:szCs w:val="22"/>
        </w:rPr>
        <w:tab/>
      </w:r>
      <w:r w:rsidRPr="00CD73B8">
        <w:rPr>
          <w:rFonts w:ascii="Times New Roman" w:hAnsi="Times New Roman"/>
          <w:b/>
          <w:bCs/>
          <w:szCs w:val="22"/>
        </w:rPr>
        <w:tab/>
      </w:r>
      <w:r w:rsidRPr="00CD73B8">
        <w:rPr>
          <w:rFonts w:ascii="Times New Roman" w:hAnsi="Times New Roman"/>
          <w:b/>
          <w:bCs/>
          <w:szCs w:val="22"/>
        </w:rPr>
        <w:tab/>
      </w:r>
      <w:r w:rsidRPr="00CD73B8">
        <w:rPr>
          <w:rFonts w:ascii="Times New Roman" w:hAnsi="Times New Roman"/>
          <w:bCs/>
          <w:szCs w:val="22"/>
        </w:rPr>
        <w:t>430 01 Blatno</w:t>
      </w:r>
    </w:p>
    <w:p w:rsidR="00CD73B8" w:rsidRPr="00CD73B8" w:rsidRDefault="00CD73B8" w:rsidP="00CD73B8">
      <w:pPr>
        <w:spacing w:line="276" w:lineRule="auto"/>
        <w:rPr>
          <w:rFonts w:ascii="Times New Roman" w:hAnsi="Times New Roman"/>
          <w:bCs/>
          <w:szCs w:val="22"/>
        </w:rPr>
      </w:pPr>
      <w:r w:rsidRPr="00CD73B8">
        <w:rPr>
          <w:rFonts w:ascii="Times New Roman" w:hAnsi="Times New Roman"/>
          <w:b/>
          <w:bCs/>
          <w:szCs w:val="22"/>
        </w:rPr>
        <w:t>Okres:</w:t>
      </w:r>
      <w:r w:rsidRPr="00CD73B8">
        <w:rPr>
          <w:rFonts w:ascii="Times New Roman" w:hAnsi="Times New Roman"/>
          <w:b/>
          <w:bCs/>
          <w:szCs w:val="22"/>
        </w:rPr>
        <w:tab/>
      </w:r>
      <w:r w:rsidRPr="00CD73B8">
        <w:rPr>
          <w:rFonts w:ascii="Times New Roman" w:hAnsi="Times New Roman"/>
          <w:b/>
          <w:bCs/>
          <w:szCs w:val="22"/>
        </w:rPr>
        <w:tab/>
      </w:r>
      <w:r w:rsidRPr="00CD73B8">
        <w:rPr>
          <w:rFonts w:ascii="Times New Roman" w:hAnsi="Times New Roman"/>
          <w:b/>
          <w:bCs/>
          <w:szCs w:val="22"/>
        </w:rPr>
        <w:tab/>
      </w:r>
      <w:r w:rsidRPr="00CD73B8">
        <w:rPr>
          <w:rFonts w:ascii="Times New Roman" w:hAnsi="Times New Roman"/>
          <w:b/>
          <w:bCs/>
          <w:szCs w:val="22"/>
        </w:rPr>
        <w:tab/>
      </w:r>
      <w:r w:rsidRPr="00CD73B8">
        <w:rPr>
          <w:rFonts w:ascii="Times New Roman" w:hAnsi="Times New Roman"/>
          <w:b/>
          <w:bCs/>
          <w:szCs w:val="22"/>
        </w:rPr>
        <w:tab/>
      </w:r>
      <w:r w:rsidRPr="00CD73B8">
        <w:rPr>
          <w:rFonts w:ascii="Times New Roman" w:hAnsi="Times New Roman"/>
          <w:bCs/>
          <w:szCs w:val="22"/>
        </w:rPr>
        <w:t>Chomutov</w:t>
      </w:r>
    </w:p>
    <w:p w:rsidR="00E1357C" w:rsidRPr="00CD73B8" w:rsidRDefault="00CD73B8" w:rsidP="00CD73B8">
      <w:pPr>
        <w:spacing w:line="276" w:lineRule="auto"/>
        <w:rPr>
          <w:rFonts w:ascii="Times New Roman" w:hAnsi="Times New Roman"/>
          <w:bCs/>
          <w:szCs w:val="22"/>
        </w:rPr>
      </w:pPr>
      <w:r w:rsidRPr="00CD73B8">
        <w:rPr>
          <w:rFonts w:ascii="Times New Roman" w:hAnsi="Times New Roman"/>
          <w:b/>
          <w:bCs/>
          <w:szCs w:val="22"/>
        </w:rPr>
        <w:t xml:space="preserve">Kraj: </w:t>
      </w:r>
      <w:r w:rsidRPr="00CD73B8">
        <w:rPr>
          <w:rFonts w:ascii="Times New Roman" w:hAnsi="Times New Roman"/>
          <w:b/>
          <w:bCs/>
          <w:szCs w:val="22"/>
        </w:rPr>
        <w:tab/>
      </w:r>
      <w:r w:rsidRPr="00CD73B8">
        <w:rPr>
          <w:rFonts w:ascii="Times New Roman" w:hAnsi="Times New Roman"/>
          <w:b/>
          <w:bCs/>
          <w:szCs w:val="22"/>
        </w:rPr>
        <w:tab/>
      </w:r>
      <w:r w:rsidRPr="00CD73B8">
        <w:rPr>
          <w:rFonts w:ascii="Times New Roman" w:hAnsi="Times New Roman"/>
          <w:b/>
          <w:bCs/>
          <w:szCs w:val="22"/>
        </w:rPr>
        <w:tab/>
      </w:r>
      <w:r w:rsidRPr="00CD73B8">
        <w:rPr>
          <w:rFonts w:ascii="Times New Roman" w:hAnsi="Times New Roman"/>
          <w:b/>
          <w:bCs/>
          <w:szCs w:val="22"/>
        </w:rPr>
        <w:tab/>
      </w:r>
      <w:r w:rsidRPr="00CD73B8">
        <w:rPr>
          <w:rFonts w:ascii="Times New Roman" w:hAnsi="Times New Roman"/>
          <w:b/>
          <w:bCs/>
          <w:szCs w:val="22"/>
        </w:rPr>
        <w:tab/>
      </w:r>
      <w:r w:rsidRPr="00CD73B8">
        <w:rPr>
          <w:rFonts w:ascii="Times New Roman" w:hAnsi="Times New Roman"/>
          <w:bCs/>
          <w:szCs w:val="22"/>
        </w:rPr>
        <w:t>Ústecký</w:t>
      </w:r>
    </w:p>
    <w:p w:rsidR="00CD73B8" w:rsidRDefault="00CD73B8" w:rsidP="00CD73B8">
      <w:pPr>
        <w:spacing w:line="276" w:lineRule="auto"/>
        <w:rPr>
          <w:rFonts w:ascii="Times New Roman" w:hAnsi="Times New Roman"/>
          <w:b/>
          <w:bCs/>
          <w:szCs w:val="22"/>
        </w:rPr>
      </w:pPr>
    </w:p>
    <w:p w:rsidR="00CD73B8" w:rsidRDefault="00CD73B8" w:rsidP="00CD73B8">
      <w:pPr>
        <w:spacing w:line="276" w:lineRule="auto"/>
        <w:rPr>
          <w:rFonts w:ascii="Times New Roman" w:hAnsi="Times New Roman"/>
          <w:b/>
          <w:bCs/>
          <w:szCs w:val="22"/>
        </w:rPr>
      </w:pPr>
    </w:p>
    <w:p w:rsidR="00214226" w:rsidRDefault="00214226" w:rsidP="00CD73B8">
      <w:pPr>
        <w:spacing w:line="276" w:lineRule="auto"/>
        <w:rPr>
          <w:rFonts w:ascii="Times New Roman" w:hAnsi="Times New Roman"/>
          <w:b/>
          <w:bCs/>
          <w:szCs w:val="22"/>
        </w:rPr>
      </w:pPr>
    </w:p>
    <w:p w:rsidR="00214226" w:rsidRDefault="00214226" w:rsidP="00CD73B8">
      <w:pPr>
        <w:spacing w:line="276" w:lineRule="auto"/>
        <w:rPr>
          <w:rFonts w:ascii="Times New Roman" w:hAnsi="Times New Roman"/>
          <w:b/>
          <w:bCs/>
          <w:szCs w:val="22"/>
        </w:rPr>
      </w:pPr>
    </w:p>
    <w:p w:rsidR="00214226" w:rsidRDefault="00214226" w:rsidP="00CD73B8">
      <w:pPr>
        <w:spacing w:line="276" w:lineRule="auto"/>
        <w:rPr>
          <w:rFonts w:ascii="Times New Roman" w:hAnsi="Times New Roman"/>
          <w:b/>
          <w:bCs/>
          <w:szCs w:val="22"/>
        </w:rPr>
      </w:pPr>
    </w:p>
    <w:p w:rsidR="00CD73B8" w:rsidRDefault="00CD73B8" w:rsidP="00CD73B8">
      <w:pPr>
        <w:spacing w:line="276" w:lineRule="auto"/>
        <w:rPr>
          <w:rFonts w:ascii="Times New Roman" w:hAnsi="Times New Roman"/>
          <w:b/>
          <w:bCs/>
          <w:szCs w:val="22"/>
        </w:rPr>
      </w:pPr>
    </w:p>
    <w:p w:rsidR="00E1357C" w:rsidRDefault="00E1357C" w:rsidP="00E1357C">
      <w:pPr>
        <w:spacing w:line="276" w:lineRule="auto"/>
        <w:jc w:val="center"/>
        <w:rPr>
          <w:rFonts w:ascii="Times New Roman" w:hAnsi="Times New Roman"/>
          <w:b/>
          <w:iCs/>
          <w:u w:val="single"/>
        </w:rPr>
      </w:pPr>
      <w:r w:rsidRPr="001A37F0">
        <w:rPr>
          <w:rFonts w:ascii="Times New Roman" w:hAnsi="Times New Roman"/>
          <w:b/>
          <w:bCs/>
          <w:u w:val="single"/>
        </w:rPr>
        <w:lastRenderedPageBreak/>
        <w:t>I</w:t>
      </w:r>
      <w:r w:rsidR="00CD73B8">
        <w:rPr>
          <w:rFonts w:ascii="Times New Roman" w:hAnsi="Times New Roman"/>
          <w:b/>
          <w:bCs/>
          <w:u w:val="single"/>
        </w:rPr>
        <w:t>V</w:t>
      </w:r>
      <w:r w:rsidRPr="001A37F0">
        <w:rPr>
          <w:rFonts w:ascii="Times New Roman" w:hAnsi="Times New Roman"/>
          <w:b/>
          <w:bCs/>
          <w:u w:val="single"/>
        </w:rPr>
        <w:t xml:space="preserve">. </w:t>
      </w:r>
      <w:r w:rsidRPr="001A37F0">
        <w:rPr>
          <w:rFonts w:ascii="Times New Roman" w:hAnsi="Times New Roman"/>
          <w:b/>
          <w:iCs/>
          <w:u w:val="single"/>
        </w:rPr>
        <w:t>Doba plnění díla</w:t>
      </w:r>
    </w:p>
    <w:p w:rsidR="00CD73B8" w:rsidRPr="001A37F0" w:rsidRDefault="00CD73B8" w:rsidP="00E1357C">
      <w:pPr>
        <w:spacing w:line="276" w:lineRule="auto"/>
        <w:jc w:val="center"/>
        <w:rPr>
          <w:rFonts w:ascii="Times New Roman" w:hAnsi="Times New Roman"/>
          <w:b/>
          <w:iCs/>
          <w:u w:val="single"/>
        </w:rPr>
      </w:pPr>
    </w:p>
    <w:p w:rsidR="00E1357C" w:rsidRPr="001A37F0" w:rsidRDefault="00E1357C" w:rsidP="00E1357C">
      <w:pPr>
        <w:spacing w:line="276" w:lineRule="auto"/>
        <w:rPr>
          <w:rFonts w:ascii="Times New Roman" w:hAnsi="Times New Roman"/>
          <w:szCs w:val="22"/>
        </w:rPr>
      </w:pPr>
      <w:r w:rsidRPr="001A37F0">
        <w:rPr>
          <w:rFonts w:ascii="Times New Roman" w:hAnsi="Times New Roman"/>
          <w:b/>
          <w:szCs w:val="22"/>
        </w:rPr>
        <w:t>Předpokládaný termín zahájení díla</w:t>
      </w:r>
      <w:r w:rsidRPr="001A37F0">
        <w:rPr>
          <w:rFonts w:ascii="Times New Roman" w:hAnsi="Times New Roman"/>
          <w:szCs w:val="22"/>
        </w:rPr>
        <w:t xml:space="preserve">:     </w:t>
      </w:r>
      <w:r w:rsidR="00CD73B8">
        <w:rPr>
          <w:rFonts w:ascii="Times New Roman" w:hAnsi="Times New Roman"/>
          <w:szCs w:val="22"/>
        </w:rPr>
        <w:tab/>
      </w:r>
      <w:proofErr w:type="gramStart"/>
      <w:r w:rsidR="00CD73B8">
        <w:rPr>
          <w:rFonts w:ascii="Times New Roman" w:hAnsi="Times New Roman"/>
          <w:szCs w:val="22"/>
        </w:rPr>
        <w:t>2.4.2018</w:t>
      </w:r>
      <w:proofErr w:type="gramEnd"/>
    </w:p>
    <w:p w:rsidR="00E1357C" w:rsidRPr="001A37F0" w:rsidRDefault="00E1357C" w:rsidP="00E1357C">
      <w:pPr>
        <w:spacing w:line="276" w:lineRule="auto"/>
        <w:rPr>
          <w:rFonts w:ascii="Times New Roman" w:hAnsi="Times New Roman"/>
          <w:szCs w:val="22"/>
        </w:rPr>
      </w:pPr>
      <w:r w:rsidRPr="001A37F0">
        <w:rPr>
          <w:rFonts w:ascii="Times New Roman" w:hAnsi="Times New Roman"/>
          <w:b/>
          <w:szCs w:val="22"/>
        </w:rPr>
        <w:t>Zhotovitel se zavazuje dokončit dílo do</w:t>
      </w:r>
      <w:r w:rsidRPr="001A37F0">
        <w:rPr>
          <w:rFonts w:ascii="Times New Roman" w:hAnsi="Times New Roman"/>
          <w:szCs w:val="22"/>
        </w:rPr>
        <w:t xml:space="preserve">: </w:t>
      </w:r>
      <w:r w:rsidR="00CD73B8">
        <w:rPr>
          <w:rFonts w:ascii="Times New Roman" w:hAnsi="Times New Roman"/>
          <w:szCs w:val="22"/>
        </w:rPr>
        <w:tab/>
      </w:r>
      <w:proofErr w:type="gramStart"/>
      <w:r w:rsidR="00CD73B8">
        <w:rPr>
          <w:rFonts w:ascii="Times New Roman" w:hAnsi="Times New Roman"/>
          <w:szCs w:val="22"/>
        </w:rPr>
        <w:t>30.6.2018</w:t>
      </w:r>
      <w:proofErr w:type="gramEnd"/>
    </w:p>
    <w:p w:rsidR="00E1357C" w:rsidRPr="001A37F0" w:rsidRDefault="00E1357C" w:rsidP="00E1357C">
      <w:pPr>
        <w:spacing w:line="276" w:lineRule="auto"/>
        <w:rPr>
          <w:rFonts w:ascii="Times New Roman" w:hAnsi="Times New Roman"/>
          <w:szCs w:val="22"/>
        </w:rPr>
      </w:pPr>
      <w:r w:rsidRPr="001A37F0">
        <w:rPr>
          <w:rFonts w:ascii="Times New Roman" w:hAnsi="Times New Roman"/>
          <w:szCs w:val="22"/>
        </w:rPr>
        <w:t xml:space="preserve">        </w:t>
      </w:r>
    </w:p>
    <w:p w:rsidR="00E1357C" w:rsidRDefault="00E1357C" w:rsidP="00E1357C">
      <w:pPr>
        <w:spacing w:line="276" w:lineRule="auto"/>
        <w:ind w:firstLine="708"/>
        <w:jc w:val="center"/>
        <w:rPr>
          <w:rFonts w:ascii="Times New Roman" w:hAnsi="Times New Roman"/>
          <w:b/>
          <w:bCs/>
          <w:u w:val="single"/>
        </w:rPr>
      </w:pPr>
      <w:r w:rsidRPr="001A37F0">
        <w:rPr>
          <w:rFonts w:ascii="Times New Roman" w:hAnsi="Times New Roman"/>
          <w:b/>
          <w:bCs/>
          <w:u w:val="single"/>
        </w:rPr>
        <w:t>V. Cena díla – předmětu této smlouvy</w:t>
      </w:r>
    </w:p>
    <w:p w:rsidR="00CD73B8" w:rsidRPr="001A37F0" w:rsidRDefault="00CD73B8" w:rsidP="00E1357C">
      <w:pPr>
        <w:spacing w:line="276" w:lineRule="auto"/>
        <w:ind w:firstLine="708"/>
        <w:jc w:val="center"/>
        <w:rPr>
          <w:rFonts w:ascii="Times New Roman" w:hAnsi="Times New Roman"/>
          <w:b/>
          <w:bCs/>
          <w:u w:val="single"/>
        </w:rPr>
      </w:pPr>
    </w:p>
    <w:p w:rsidR="00E1357C" w:rsidRPr="001A37F0" w:rsidRDefault="00E1357C" w:rsidP="00E1357C">
      <w:pPr>
        <w:spacing w:line="276" w:lineRule="auto"/>
        <w:rPr>
          <w:rFonts w:ascii="Times New Roman" w:hAnsi="Times New Roman"/>
          <w:szCs w:val="22"/>
        </w:rPr>
      </w:pPr>
      <w:r w:rsidRPr="001A37F0">
        <w:rPr>
          <w:rFonts w:ascii="Times New Roman" w:hAnsi="Times New Roman"/>
          <w:szCs w:val="22"/>
        </w:rPr>
        <w:t xml:space="preserve">Celková cena za realizaci díla činí: </w:t>
      </w:r>
      <w:r w:rsidRPr="001A37F0">
        <w:rPr>
          <w:rFonts w:ascii="Times New Roman" w:hAnsi="Times New Roman"/>
          <w:szCs w:val="22"/>
        </w:rPr>
        <w:tab/>
      </w:r>
      <w:r w:rsidRPr="001A37F0">
        <w:rPr>
          <w:rFonts w:ascii="Times New Roman" w:hAnsi="Times New Roman"/>
          <w:szCs w:val="22"/>
        </w:rPr>
        <w:tab/>
      </w:r>
    </w:p>
    <w:p w:rsidR="00E1357C" w:rsidRPr="001A37F0" w:rsidRDefault="00E1357C" w:rsidP="00E1357C">
      <w:pPr>
        <w:spacing w:line="276" w:lineRule="auto"/>
        <w:rPr>
          <w:rFonts w:ascii="Times New Roman" w:hAnsi="Times New Roman"/>
          <w:szCs w:val="22"/>
        </w:rPr>
      </w:pPr>
      <w:r w:rsidRPr="001A37F0">
        <w:rPr>
          <w:rFonts w:ascii="Times New Roman" w:hAnsi="Times New Roman"/>
          <w:szCs w:val="22"/>
        </w:rPr>
        <w:t xml:space="preserve">Celková cena </w:t>
      </w:r>
      <w:r w:rsidRPr="001A37F0">
        <w:rPr>
          <w:rFonts w:ascii="Times New Roman" w:hAnsi="Times New Roman"/>
          <w:szCs w:val="22"/>
        </w:rPr>
        <w:tab/>
      </w:r>
      <w:r w:rsidRPr="001A37F0">
        <w:rPr>
          <w:rFonts w:ascii="Times New Roman" w:hAnsi="Times New Roman"/>
          <w:szCs w:val="22"/>
        </w:rPr>
        <w:tab/>
        <w:t xml:space="preserve">:  </w:t>
      </w:r>
      <w:r w:rsidRPr="001A37F0">
        <w:rPr>
          <w:rFonts w:ascii="Times New Roman" w:hAnsi="Times New Roman"/>
          <w:szCs w:val="22"/>
        </w:rPr>
        <w:tab/>
        <w:t>,- Kč</w:t>
      </w:r>
    </w:p>
    <w:p w:rsidR="00E1357C" w:rsidRPr="001A37F0" w:rsidRDefault="00E1357C" w:rsidP="00E1357C">
      <w:pPr>
        <w:spacing w:line="276" w:lineRule="auto"/>
        <w:rPr>
          <w:rFonts w:ascii="Times New Roman" w:hAnsi="Times New Roman"/>
          <w:szCs w:val="22"/>
        </w:rPr>
      </w:pPr>
      <w:r w:rsidRPr="001A37F0">
        <w:rPr>
          <w:rFonts w:ascii="Times New Roman" w:hAnsi="Times New Roman"/>
          <w:szCs w:val="22"/>
        </w:rPr>
        <w:t>DPH …</w:t>
      </w:r>
      <w:proofErr w:type="gramStart"/>
      <w:r w:rsidRPr="001A37F0">
        <w:rPr>
          <w:rFonts w:ascii="Times New Roman" w:hAnsi="Times New Roman"/>
          <w:szCs w:val="22"/>
        </w:rPr>
        <w:t>….. %</w:t>
      </w:r>
      <w:r w:rsidRPr="001A37F0">
        <w:rPr>
          <w:rFonts w:ascii="Times New Roman" w:hAnsi="Times New Roman"/>
          <w:szCs w:val="22"/>
        </w:rPr>
        <w:tab/>
        <w:t xml:space="preserve">             :            ,- Kč</w:t>
      </w:r>
      <w:proofErr w:type="gramEnd"/>
    </w:p>
    <w:p w:rsidR="00E1357C" w:rsidRDefault="00E1357C" w:rsidP="00E1357C">
      <w:pPr>
        <w:spacing w:line="276" w:lineRule="auto"/>
        <w:rPr>
          <w:rFonts w:ascii="Times New Roman" w:hAnsi="Times New Roman"/>
          <w:szCs w:val="22"/>
        </w:rPr>
      </w:pPr>
      <w:r w:rsidRPr="001A37F0">
        <w:rPr>
          <w:rFonts w:ascii="Times New Roman" w:hAnsi="Times New Roman"/>
          <w:szCs w:val="22"/>
        </w:rPr>
        <w:t>Celková cena s DPH</w:t>
      </w:r>
      <w:r w:rsidRPr="001A37F0">
        <w:rPr>
          <w:rFonts w:ascii="Times New Roman" w:hAnsi="Times New Roman"/>
          <w:szCs w:val="22"/>
        </w:rPr>
        <w:tab/>
        <w:t xml:space="preserve">:  </w:t>
      </w:r>
      <w:r w:rsidRPr="001A37F0">
        <w:rPr>
          <w:rFonts w:ascii="Times New Roman" w:hAnsi="Times New Roman"/>
          <w:szCs w:val="22"/>
        </w:rPr>
        <w:tab/>
        <w:t>,- Kč</w:t>
      </w:r>
    </w:p>
    <w:p w:rsidR="00CD73B8" w:rsidRPr="001A37F0" w:rsidRDefault="00CD73B8" w:rsidP="00E1357C">
      <w:pPr>
        <w:spacing w:line="276" w:lineRule="auto"/>
        <w:rPr>
          <w:rFonts w:ascii="Times New Roman" w:hAnsi="Times New Roman"/>
          <w:szCs w:val="22"/>
        </w:rPr>
      </w:pPr>
    </w:p>
    <w:p w:rsidR="00E1357C" w:rsidRDefault="00E1357C" w:rsidP="00CD73B8">
      <w:pPr>
        <w:pStyle w:val="Odstavecseseznamem"/>
        <w:numPr>
          <w:ilvl w:val="2"/>
          <w:numId w:val="2"/>
        </w:numPr>
        <w:spacing w:line="276" w:lineRule="auto"/>
        <w:rPr>
          <w:rFonts w:ascii="Times New Roman" w:hAnsi="Times New Roman"/>
          <w:szCs w:val="22"/>
        </w:rPr>
      </w:pPr>
      <w:r w:rsidRPr="001A37F0">
        <w:rPr>
          <w:rFonts w:ascii="Times New Roman" w:hAnsi="Times New Roman"/>
          <w:szCs w:val="22"/>
        </w:rPr>
        <w:t>Cena se týká provedení veškerých činností uvedených v předmětu této smlouvy o dílo</w:t>
      </w:r>
      <w:r w:rsidR="0065112A">
        <w:rPr>
          <w:rFonts w:ascii="Times New Roman" w:hAnsi="Times New Roman"/>
          <w:szCs w:val="22"/>
        </w:rPr>
        <w:t>, v oceněných výkazech výměr a v nabídce vítězného uchazeče.</w:t>
      </w:r>
      <w:r w:rsidRPr="001A37F0">
        <w:rPr>
          <w:rFonts w:ascii="Times New Roman" w:hAnsi="Times New Roman"/>
          <w:szCs w:val="22"/>
        </w:rPr>
        <w:t xml:space="preserve"> </w:t>
      </w:r>
    </w:p>
    <w:p w:rsidR="00CD73B8" w:rsidRPr="00CD73B8" w:rsidRDefault="00CD73B8" w:rsidP="00CD73B8">
      <w:pPr>
        <w:pStyle w:val="Odstavecseseznamem"/>
        <w:spacing w:line="276" w:lineRule="auto"/>
        <w:ind w:left="360"/>
        <w:rPr>
          <w:rFonts w:ascii="Times New Roman" w:hAnsi="Times New Roman"/>
          <w:szCs w:val="22"/>
        </w:rPr>
      </w:pPr>
    </w:p>
    <w:p w:rsidR="00E1357C" w:rsidRPr="001A37F0" w:rsidRDefault="00E1357C" w:rsidP="00E1357C">
      <w:pPr>
        <w:pStyle w:val="Odstavecseseznamem"/>
        <w:numPr>
          <w:ilvl w:val="2"/>
          <w:numId w:val="2"/>
        </w:numPr>
        <w:spacing w:line="276" w:lineRule="auto"/>
        <w:rPr>
          <w:rFonts w:ascii="Times New Roman" w:hAnsi="Times New Roman"/>
          <w:szCs w:val="22"/>
        </w:rPr>
      </w:pPr>
      <w:r w:rsidRPr="001A37F0">
        <w:rPr>
          <w:rFonts w:ascii="Times New Roman" w:hAnsi="Times New Roman"/>
          <w:szCs w:val="22"/>
        </w:rPr>
        <w:t>Cena je stanovena jako pevná a může být překročena pouze v případě dodatečných požadavků objednatele na provedení činností a prací, které nejsou součástí smlouvy o dílo.</w:t>
      </w:r>
    </w:p>
    <w:p w:rsidR="00E1357C" w:rsidRPr="001A37F0" w:rsidRDefault="00E1357C" w:rsidP="00E1357C">
      <w:pPr>
        <w:spacing w:line="276" w:lineRule="auto"/>
        <w:jc w:val="center"/>
        <w:rPr>
          <w:rFonts w:ascii="Times New Roman" w:hAnsi="Times New Roman"/>
          <w:b/>
          <w:bCs/>
          <w:szCs w:val="22"/>
        </w:rPr>
      </w:pPr>
    </w:p>
    <w:p w:rsidR="00E1357C" w:rsidRDefault="00E1357C" w:rsidP="00E1357C">
      <w:pPr>
        <w:spacing w:line="276" w:lineRule="auto"/>
        <w:jc w:val="center"/>
        <w:rPr>
          <w:rFonts w:ascii="Times New Roman" w:hAnsi="Times New Roman"/>
          <w:b/>
          <w:u w:val="single"/>
        </w:rPr>
      </w:pPr>
      <w:r w:rsidRPr="001A37F0">
        <w:rPr>
          <w:rFonts w:ascii="Times New Roman" w:hAnsi="Times New Roman"/>
          <w:b/>
          <w:bCs/>
          <w:u w:val="single"/>
        </w:rPr>
        <w:t>V</w:t>
      </w:r>
      <w:r w:rsidR="00CD73B8">
        <w:rPr>
          <w:rFonts w:ascii="Times New Roman" w:hAnsi="Times New Roman"/>
          <w:b/>
          <w:bCs/>
          <w:u w:val="single"/>
        </w:rPr>
        <w:t>I</w:t>
      </w:r>
      <w:r w:rsidRPr="001A37F0">
        <w:rPr>
          <w:rFonts w:ascii="Times New Roman" w:hAnsi="Times New Roman"/>
          <w:b/>
          <w:bCs/>
          <w:u w:val="single"/>
        </w:rPr>
        <w:t xml:space="preserve">. </w:t>
      </w:r>
      <w:r w:rsidRPr="001A37F0">
        <w:rPr>
          <w:rFonts w:ascii="Times New Roman" w:hAnsi="Times New Roman"/>
          <w:b/>
          <w:u w:val="single"/>
        </w:rPr>
        <w:t>Platební podmínky a fakturace</w:t>
      </w:r>
    </w:p>
    <w:p w:rsidR="00CD73B8" w:rsidRPr="001A37F0" w:rsidRDefault="00CD73B8" w:rsidP="00E1357C">
      <w:pPr>
        <w:spacing w:line="276" w:lineRule="auto"/>
        <w:jc w:val="center"/>
        <w:rPr>
          <w:rFonts w:ascii="Times New Roman" w:hAnsi="Times New Roman"/>
          <w:b/>
          <w:u w:val="single"/>
        </w:rPr>
      </w:pPr>
    </w:p>
    <w:p w:rsidR="000A1637" w:rsidRPr="000A1637" w:rsidRDefault="000A1637" w:rsidP="00D36BC9">
      <w:pPr>
        <w:pStyle w:val="Odstavecseseznamem"/>
        <w:numPr>
          <w:ilvl w:val="0"/>
          <w:numId w:val="4"/>
        </w:numPr>
        <w:spacing w:line="276" w:lineRule="auto"/>
        <w:rPr>
          <w:rFonts w:ascii="Times New Roman" w:hAnsi="Times New Roman"/>
          <w:szCs w:val="22"/>
        </w:rPr>
      </w:pPr>
      <w:r w:rsidRPr="000A1637">
        <w:rPr>
          <w:rFonts w:ascii="Times New Roman" w:hAnsi="Times New Roman"/>
          <w:szCs w:val="22"/>
        </w:rPr>
        <w:t xml:space="preserve">Objednatel neposkytuje zálohy. </w:t>
      </w:r>
      <w:r w:rsidR="00D36BC9">
        <w:rPr>
          <w:rFonts w:ascii="Times New Roman" w:hAnsi="Times New Roman"/>
          <w:szCs w:val="22"/>
        </w:rPr>
        <w:t>Objednatel</w:t>
      </w:r>
      <w:bookmarkStart w:id="0" w:name="_GoBack"/>
      <w:bookmarkEnd w:id="0"/>
      <w:r w:rsidR="00D36BC9" w:rsidRPr="00D36BC9">
        <w:rPr>
          <w:rFonts w:ascii="Times New Roman" w:hAnsi="Times New Roman"/>
          <w:szCs w:val="22"/>
        </w:rPr>
        <w:t xml:space="preserve"> proplatí poskytovanou službu na základě faktury – daňového dokladu, vystaveného na základě odsouhlaseného soupisu provedených prací, po dokončení realizace díla. </w:t>
      </w:r>
      <w:r w:rsidR="00D36BC9">
        <w:rPr>
          <w:rFonts w:ascii="Times New Roman" w:hAnsi="Times New Roman"/>
          <w:szCs w:val="22"/>
        </w:rPr>
        <w:t>F</w:t>
      </w:r>
      <w:r w:rsidRPr="000A1637">
        <w:rPr>
          <w:rFonts w:ascii="Times New Roman" w:hAnsi="Times New Roman"/>
          <w:szCs w:val="22"/>
        </w:rPr>
        <w:t>aktura bude vystavena zhotovitelem po řádném předání a převzetí díla na základě protokolu o předání a převzetí díla, oceněného soupisu provedených prací odsouhlaseného objednatelem a odstranění veškerých vad a nedodělků.</w:t>
      </w:r>
    </w:p>
    <w:p w:rsidR="000A1637" w:rsidRPr="000A1637" w:rsidRDefault="000A1637" w:rsidP="000A1637">
      <w:pPr>
        <w:pStyle w:val="Odstavecseseznamem"/>
        <w:numPr>
          <w:ilvl w:val="0"/>
          <w:numId w:val="4"/>
        </w:numPr>
        <w:spacing w:line="276" w:lineRule="auto"/>
        <w:rPr>
          <w:rFonts w:ascii="Times New Roman" w:hAnsi="Times New Roman"/>
          <w:szCs w:val="22"/>
        </w:rPr>
      </w:pPr>
      <w:r w:rsidRPr="000A1637">
        <w:rPr>
          <w:rFonts w:ascii="Times New Roman" w:hAnsi="Times New Roman"/>
          <w:szCs w:val="22"/>
        </w:rPr>
        <w:t>Splatnost faktur je stanovena na 30 kalendářních dnů ode dne doručení daňového dokladu objednateli. Dnem zaplacení faktur se rozumí den odepsání fakturované částky odeslané z účtu objednatele ve prospěch účtu zhotovitele. Objednatel je oprávněn neproplatit a vrátit fakturu zhotoviteli v případě, že obsahuje nesprávné cenové údaje nebo nesprávné či neúplné věcné údaje.</w:t>
      </w:r>
    </w:p>
    <w:p w:rsidR="000A1637" w:rsidRPr="001A37F0" w:rsidRDefault="000A1637" w:rsidP="0065112A">
      <w:pPr>
        <w:pStyle w:val="Odstavecseseznamem"/>
        <w:numPr>
          <w:ilvl w:val="0"/>
          <w:numId w:val="4"/>
        </w:numPr>
        <w:spacing w:line="276" w:lineRule="auto"/>
        <w:rPr>
          <w:rFonts w:ascii="Times New Roman" w:hAnsi="Times New Roman"/>
          <w:szCs w:val="22"/>
        </w:rPr>
      </w:pPr>
      <w:r w:rsidRPr="000A1637">
        <w:rPr>
          <w:rFonts w:ascii="Times New Roman" w:hAnsi="Times New Roman"/>
          <w:szCs w:val="22"/>
        </w:rPr>
        <w:t>Faktura musí obsahovat náležitosti vyžadované pro daňový doklad dle platných právních předpisů, název zakázky „</w:t>
      </w:r>
      <w:r w:rsidR="0065112A" w:rsidRPr="0065112A">
        <w:rPr>
          <w:rFonts w:ascii="Times New Roman" w:hAnsi="Times New Roman"/>
          <w:szCs w:val="22"/>
        </w:rPr>
        <w:t>Oprava 4 křížků a 1 božích muk – Obec Blatno</w:t>
      </w:r>
      <w:r w:rsidRPr="000A1637">
        <w:rPr>
          <w:rFonts w:ascii="Times New Roman" w:hAnsi="Times New Roman"/>
          <w:szCs w:val="22"/>
        </w:rPr>
        <w:t>„.</w:t>
      </w:r>
    </w:p>
    <w:p w:rsidR="00E1357C" w:rsidRPr="001A37F0" w:rsidRDefault="00E1357C" w:rsidP="00E1357C">
      <w:pPr>
        <w:pStyle w:val="Odstavecseseznamem"/>
        <w:spacing w:line="276" w:lineRule="auto"/>
        <w:ind w:left="360"/>
        <w:rPr>
          <w:rFonts w:ascii="Times New Roman" w:hAnsi="Times New Roman"/>
          <w:szCs w:val="22"/>
        </w:rPr>
      </w:pPr>
    </w:p>
    <w:p w:rsidR="00E1357C" w:rsidRDefault="00E1357C" w:rsidP="00E1357C">
      <w:pPr>
        <w:spacing w:line="276" w:lineRule="auto"/>
        <w:ind w:hanging="360"/>
        <w:jc w:val="center"/>
        <w:rPr>
          <w:rFonts w:ascii="Times New Roman" w:hAnsi="Times New Roman"/>
          <w:b/>
          <w:iCs/>
          <w:u w:val="single"/>
        </w:rPr>
      </w:pPr>
      <w:r w:rsidRPr="001A37F0">
        <w:rPr>
          <w:rFonts w:ascii="Times New Roman" w:hAnsi="Times New Roman"/>
          <w:b/>
          <w:bCs/>
          <w:u w:val="single"/>
        </w:rPr>
        <w:t>V</w:t>
      </w:r>
      <w:r w:rsidR="000A1637">
        <w:rPr>
          <w:rFonts w:ascii="Times New Roman" w:hAnsi="Times New Roman"/>
          <w:b/>
          <w:bCs/>
          <w:u w:val="single"/>
        </w:rPr>
        <w:t>I</w:t>
      </w:r>
      <w:r w:rsidRPr="001A37F0">
        <w:rPr>
          <w:rFonts w:ascii="Times New Roman" w:hAnsi="Times New Roman"/>
          <w:b/>
          <w:bCs/>
          <w:u w:val="single"/>
        </w:rPr>
        <w:t xml:space="preserve">I. </w:t>
      </w:r>
      <w:r w:rsidRPr="001A37F0">
        <w:rPr>
          <w:rFonts w:ascii="Times New Roman" w:hAnsi="Times New Roman"/>
          <w:b/>
          <w:iCs/>
          <w:u w:val="single"/>
        </w:rPr>
        <w:t>Práva a povinnosti smluvních stran při dodání díla</w:t>
      </w:r>
    </w:p>
    <w:p w:rsidR="00CD73B8" w:rsidRPr="001A37F0" w:rsidRDefault="00CD73B8" w:rsidP="00E1357C">
      <w:pPr>
        <w:spacing w:line="276" w:lineRule="auto"/>
        <w:ind w:hanging="360"/>
        <w:jc w:val="center"/>
        <w:rPr>
          <w:rFonts w:ascii="Times New Roman" w:hAnsi="Times New Roman"/>
          <w:b/>
          <w:iCs/>
          <w:u w:val="single"/>
        </w:rPr>
      </w:pPr>
    </w:p>
    <w:p w:rsidR="00E1357C" w:rsidRPr="001A37F0" w:rsidRDefault="00E1357C" w:rsidP="00E1357C">
      <w:pPr>
        <w:pStyle w:val="Odstavecseseznamem"/>
        <w:numPr>
          <w:ilvl w:val="0"/>
          <w:numId w:val="5"/>
        </w:numPr>
        <w:spacing w:line="276" w:lineRule="auto"/>
        <w:rPr>
          <w:rFonts w:ascii="Times New Roman" w:hAnsi="Times New Roman"/>
          <w:szCs w:val="22"/>
        </w:rPr>
      </w:pPr>
      <w:r w:rsidRPr="001A37F0">
        <w:rPr>
          <w:rFonts w:ascii="Times New Roman" w:hAnsi="Times New Roman"/>
          <w:szCs w:val="22"/>
        </w:rPr>
        <w:t xml:space="preserve">Objednatel prohlašuje, že zhotoviteli bude </w:t>
      </w:r>
      <w:r w:rsidR="0065112A">
        <w:rPr>
          <w:rFonts w:ascii="Times New Roman" w:hAnsi="Times New Roman"/>
          <w:szCs w:val="22"/>
        </w:rPr>
        <w:t>d</w:t>
      </w:r>
      <w:r w:rsidRPr="001A37F0">
        <w:rPr>
          <w:rFonts w:ascii="Times New Roman" w:hAnsi="Times New Roman"/>
          <w:szCs w:val="22"/>
        </w:rPr>
        <w:t>ílo určené k</w:t>
      </w:r>
      <w:r w:rsidR="0065112A">
        <w:rPr>
          <w:rFonts w:ascii="Times New Roman" w:hAnsi="Times New Roman"/>
          <w:szCs w:val="22"/>
        </w:rPr>
        <w:t xml:space="preserve"> opravě a k </w:t>
      </w:r>
      <w:r w:rsidRPr="001A37F0">
        <w:rPr>
          <w:rFonts w:ascii="Times New Roman" w:hAnsi="Times New Roman"/>
          <w:szCs w:val="22"/>
        </w:rPr>
        <w:t xml:space="preserve">restaurování předáno prosté práv třetích osob a ve stavu umožňujícím zahájení prací v termínu dohodnutém v této smlouvě. Pokud objednatel nepředá zhotoviteli toto dílo ve lhůtě </w:t>
      </w:r>
      <w:r w:rsidR="00DB268D">
        <w:rPr>
          <w:rFonts w:ascii="Times New Roman" w:hAnsi="Times New Roman"/>
          <w:szCs w:val="22"/>
        </w:rPr>
        <w:t>10</w:t>
      </w:r>
      <w:r w:rsidRPr="001A37F0">
        <w:rPr>
          <w:rFonts w:ascii="Times New Roman" w:hAnsi="Times New Roman"/>
          <w:szCs w:val="22"/>
        </w:rPr>
        <w:t xml:space="preserve"> dnů </w:t>
      </w:r>
      <w:r w:rsidR="00DB268D">
        <w:rPr>
          <w:rFonts w:ascii="Times New Roman" w:hAnsi="Times New Roman"/>
          <w:szCs w:val="22"/>
        </w:rPr>
        <w:t>před termínem zahájení oprav a restaurátorských prací</w:t>
      </w:r>
      <w:r w:rsidRPr="001A37F0">
        <w:rPr>
          <w:rFonts w:ascii="Times New Roman" w:hAnsi="Times New Roman"/>
          <w:szCs w:val="22"/>
        </w:rPr>
        <w:t xml:space="preserve"> nebo předá zhotoviteli toto dílo zatížené právy třetích osob, není zhotovitel v prodlení s plněním zakázky do doby, než objednatel toto dílo předá v řádném stavu. </w:t>
      </w:r>
    </w:p>
    <w:p w:rsidR="00E1357C" w:rsidRPr="001A37F0" w:rsidRDefault="00E1357C" w:rsidP="00E1357C">
      <w:pPr>
        <w:pStyle w:val="Zkladntext"/>
        <w:numPr>
          <w:ilvl w:val="0"/>
          <w:numId w:val="5"/>
        </w:numPr>
        <w:tabs>
          <w:tab w:val="left" w:pos="360"/>
        </w:tabs>
        <w:spacing w:after="0" w:line="276" w:lineRule="auto"/>
        <w:jc w:val="both"/>
        <w:rPr>
          <w:b/>
          <w:sz w:val="22"/>
          <w:szCs w:val="22"/>
        </w:rPr>
      </w:pPr>
      <w:r w:rsidRPr="001A37F0">
        <w:rPr>
          <w:sz w:val="22"/>
          <w:szCs w:val="22"/>
        </w:rPr>
        <w:t xml:space="preserve">Objednatel je povinen poskytovat při provádění díla zhotoviteli potřebnou součinnost, zejména nesmí klást zhotoviteli žádné právní a fyzické překážky při provádění a dokončení díla. Objednatel se zavazuje zejména zajistit vlastním nákladem pomocná zařízení a pomocné práce v rozsahu: </w:t>
      </w:r>
      <w:r w:rsidRPr="001A37F0">
        <w:rPr>
          <w:b/>
          <w:sz w:val="22"/>
          <w:szCs w:val="22"/>
        </w:rPr>
        <w:t>voda, možnost práce i v mimopracovní dobu, možnost uskladnění věcí.</w:t>
      </w:r>
    </w:p>
    <w:p w:rsidR="00E1357C" w:rsidRPr="001A37F0" w:rsidRDefault="00E1357C" w:rsidP="00E1357C">
      <w:pPr>
        <w:pStyle w:val="Normln1"/>
        <w:numPr>
          <w:ilvl w:val="0"/>
          <w:numId w:val="5"/>
        </w:numPr>
        <w:suppressLineNumbers/>
        <w:spacing w:line="276" w:lineRule="auto"/>
        <w:ind w:right="-110"/>
        <w:jc w:val="both"/>
        <w:rPr>
          <w:sz w:val="22"/>
          <w:szCs w:val="22"/>
        </w:rPr>
      </w:pPr>
      <w:r w:rsidRPr="001A37F0">
        <w:rPr>
          <w:sz w:val="22"/>
          <w:szCs w:val="22"/>
        </w:rPr>
        <w:lastRenderedPageBreak/>
        <w:t xml:space="preserve">Pokud se v průběhu </w:t>
      </w:r>
      <w:r w:rsidR="000A1637">
        <w:rPr>
          <w:sz w:val="22"/>
          <w:szCs w:val="22"/>
        </w:rPr>
        <w:t xml:space="preserve">oprav a </w:t>
      </w:r>
      <w:r w:rsidRPr="001A37F0">
        <w:rPr>
          <w:sz w:val="22"/>
          <w:szCs w:val="22"/>
        </w:rPr>
        <w:t>restaurátorských prací objeví nutnost dodání dalších podkladů nebo jiné součinnosti objednatele, zavazuje se objednatel tuto součinnost poskytnout v rozsahu a termínu, který bude stanoven dodatkem k této smlouvě o dílo.</w:t>
      </w:r>
    </w:p>
    <w:p w:rsidR="00E1357C" w:rsidRPr="001A37F0" w:rsidRDefault="00E1357C" w:rsidP="00E1357C">
      <w:pPr>
        <w:pStyle w:val="Normln1"/>
        <w:numPr>
          <w:ilvl w:val="0"/>
          <w:numId w:val="5"/>
        </w:numPr>
        <w:spacing w:line="276" w:lineRule="auto"/>
        <w:ind w:right="-110"/>
        <w:jc w:val="both"/>
        <w:rPr>
          <w:sz w:val="22"/>
          <w:szCs w:val="22"/>
        </w:rPr>
      </w:pPr>
      <w:r w:rsidRPr="001A37F0">
        <w:rPr>
          <w:sz w:val="22"/>
          <w:szCs w:val="22"/>
        </w:rPr>
        <w:t>Pokud objednatel neposkytne zhotoviteli součinnost podle předchozího bodu, vyhrazuje si zhotovitel právo na změnu termínu plnění smlouvy o dílo a na uplatnění náhrady vzniklé škody.</w:t>
      </w:r>
    </w:p>
    <w:p w:rsidR="00E1357C" w:rsidRPr="001A37F0" w:rsidRDefault="00E1357C" w:rsidP="00E1357C">
      <w:pPr>
        <w:pStyle w:val="Odstavecseseznamem"/>
        <w:numPr>
          <w:ilvl w:val="0"/>
          <w:numId w:val="5"/>
        </w:numPr>
        <w:spacing w:line="276" w:lineRule="auto"/>
        <w:rPr>
          <w:rFonts w:ascii="Times New Roman" w:hAnsi="Times New Roman"/>
          <w:szCs w:val="22"/>
        </w:rPr>
      </w:pPr>
      <w:r w:rsidRPr="001A37F0">
        <w:rPr>
          <w:rFonts w:ascii="Times New Roman" w:hAnsi="Times New Roman"/>
          <w:szCs w:val="22"/>
        </w:rPr>
        <w:t>Bude-li objednatel sám nebo z nařízení vyšších orgánů, popř. na základě požadavku orgánu památkové péče požadovat změny nebo doplňky předmětu plnění, vyhrazuje si zhotovitel právo změny termínu plnění případně změny odměny za dílo. Totéž právo má zhotovitel, jestliže v průběhu prací budou zjištěny skutečnosti, jejichž důsledkem je nutnost rozšíření, nebo změny předmětu plnění.</w:t>
      </w:r>
    </w:p>
    <w:p w:rsidR="00E1357C" w:rsidRPr="001A37F0" w:rsidRDefault="00E1357C" w:rsidP="00E1357C">
      <w:pPr>
        <w:pStyle w:val="Odstavecseseznamem"/>
        <w:numPr>
          <w:ilvl w:val="0"/>
          <w:numId w:val="5"/>
        </w:numPr>
        <w:tabs>
          <w:tab w:val="left" w:pos="360"/>
        </w:tabs>
        <w:spacing w:line="276" w:lineRule="auto"/>
        <w:rPr>
          <w:rFonts w:ascii="Times New Roman" w:hAnsi="Times New Roman"/>
          <w:szCs w:val="22"/>
        </w:rPr>
      </w:pPr>
      <w:r w:rsidRPr="001A37F0">
        <w:rPr>
          <w:rFonts w:ascii="Times New Roman" w:hAnsi="Times New Roman"/>
          <w:szCs w:val="22"/>
        </w:rPr>
        <w:t>V případě, kdy dílo nebo jeho část bude vykazovat nesoulad s pokyny zástupce památkové péče, je zhotovitel povinen ve lhůtě, která bude dohodnuta, uvedené nedostatky odstranit. V opačném případě je objednatel oprávněn odstranit uvedené nedostatky sám, nebo prostřednictvím třetí osoby na náklady zhotovitele.</w:t>
      </w:r>
    </w:p>
    <w:p w:rsidR="00E1357C" w:rsidRPr="001A37F0" w:rsidRDefault="00E1357C" w:rsidP="00E1357C">
      <w:pPr>
        <w:pStyle w:val="Normln1"/>
        <w:numPr>
          <w:ilvl w:val="0"/>
          <w:numId w:val="5"/>
        </w:numPr>
        <w:suppressLineNumbers/>
        <w:spacing w:line="276" w:lineRule="auto"/>
        <w:ind w:right="-110"/>
        <w:jc w:val="both"/>
        <w:rPr>
          <w:sz w:val="22"/>
          <w:szCs w:val="22"/>
        </w:rPr>
      </w:pPr>
      <w:r w:rsidRPr="001A37F0">
        <w:rPr>
          <w:sz w:val="22"/>
          <w:szCs w:val="22"/>
        </w:rPr>
        <w:t xml:space="preserve">Nedojde - </w:t>
      </w:r>
      <w:proofErr w:type="spellStart"/>
      <w:r w:rsidRPr="001A37F0">
        <w:rPr>
          <w:sz w:val="22"/>
          <w:szCs w:val="22"/>
        </w:rPr>
        <w:t>li</w:t>
      </w:r>
      <w:proofErr w:type="spellEnd"/>
      <w:r w:rsidRPr="001A37F0">
        <w:rPr>
          <w:sz w:val="22"/>
          <w:szCs w:val="22"/>
        </w:rPr>
        <w:t xml:space="preserve"> z důvodů na straně objednatele k úplné realizaci </w:t>
      </w:r>
      <w:r w:rsidR="0065112A">
        <w:rPr>
          <w:sz w:val="22"/>
          <w:szCs w:val="22"/>
        </w:rPr>
        <w:t xml:space="preserve">oprav a </w:t>
      </w:r>
      <w:r w:rsidRPr="001A37F0">
        <w:rPr>
          <w:sz w:val="22"/>
          <w:szCs w:val="22"/>
        </w:rPr>
        <w:t>restaurátorských prací, které tvoří předmět smlouvy, zavazuje se objednatel, že nahradí zhotoviteli vzniklou škodu.</w:t>
      </w:r>
    </w:p>
    <w:p w:rsidR="00E1357C" w:rsidRPr="001A37F0" w:rsidRDefault="00E1357C" w:rsidP="00E1357C">
      <w:pPr>
        <w:pStyle w:val="Odstavecseseznamem"/>
        <w:numPr>
          <w:ilvl w:val="0"/>
          <w:numId w:val="5"/>
        </w:numPr>
        <w:spacing w:line="276" w:lineRule="auto"/>
        <w:rPr>
          <w:rFonts w:ascii="Times New Roman" w:hAnsi="Times New Roman"/>
          <w:szCs w:val="22"/>
        </w:rPr>
      </w:pPr>
      <w:r w:rsidRPr="001A37F0">
        <w:rPr>
          <w:rFonts w:ascii="Times New Roman" w:hAnsi="Times New Roman"/>
          <w:szCs w:val="22"/>
        </w:rPr>
        <w:t>Má-li zhotovitel za to, že řádné provádění díla je ztíženo překážkami, je tuto skutečnost povinen objednateli neprodleně písemně oznámit. Zanedbá-li toto oznámení, má nárok na zohlednění okolností tvořících překážku pouze tehdy, jestliže byla objednateli dotyčná skutečnost a její omezující účinky zřejmě známy.</w:t>
      </w:r>
    </w:p>
    <w:p w:rsidR="00E1357C" w:rsidRPr="001A37F0" w:rsidRDefault="00E1357C" w:rsidP="00E1357C">
      <w:pPr>
        <w:pStyle w:val="Odstavecseseznamem"/>
        <w:numPr>
          <w:ilvl w:val="0"/>
          <w:numId w:val="5"/>
        </w:numPr>
        <w:spacing w:line="276" w:lineRule="auto"/>
        <w:rPr>
          <w:rFonts w:ascii="Times New Roman" w:hAnsi="Times New Roman"/>
          <w:szCs w:val="22"/>
        </w:rPr>
      </w:pPr>
      <w:r w:rsidRPr="001A37F0">
        <w:rPr>
          <w:rFonts w:ascii="Times New Roman" w:hAnsi="Times New Roman"/>
          <w:szCs w:val="22"/>
        </w:rPr>
        <w:t>Prodloužení lhůt se počítá podle trvání překážky s připočtením další lhůty na znovuzahájení prací a na přesun do příznivého ročního období. Jakékoliv změny termínů musí být řešeny dodatkem ke smlouvě o dílo.</w:t>
      </w:r>
    </w:p>
    <w:p w:rsidR="00E1357C" w:rsidRPr="001A37F0" w:rsidRDefault="00E1357C" w:rsidP="00E1357C">
      <w:pPr>
        <w:pStyle w:val="Odstavecseseznamem"/>
        <w:numPr>
          <w:ilvl w:val="0"/>
          <w:numId w:val="5"/>
        </w:numPr>
        <w:spacing w:line="276" w:lineRule="auto"/>
        <w:rPr>
          <w:rFonts w:ascii="Times New Roman" w:hAnsi="Times New Roman"/>
          <w:szCs w:val="22"/>
        </w:rPr>
      </w:pPr>
      <w:r w:rsidRPr="001A37F0">
        <w:rPr>
          <w:rFonts w:ascii="Times New Roman" w:hAnsi="Times New Roman"/>
          <w:szCs w:val="22"/>
        </w:rPr>
        <w:t>Dojde-li k poškození nebo zničení, zcela nebo částečně provedeného díla, před jeho předáním vyšší mocí nebo jinými objednatelem neodvratitelnými okolnostmi, má zhotovitel právo na úhradu nákladů za tyto provedené části předmětu smlouvy.</w:t>
      </w:r>
    </w:p>
    <w:p w:rsidR="00E1357C" w:rsidRPr="001A37F0" w:rsidRDefault="00E1357C" w:rsidP="00E1357C">
      <w:pPr>
        <w:pStyle w:val="Odstavecseseznamem"/>
        <w:numPr>
          <w:ilvl w:val="0"/>
          <w:numId w:val="5"/>
        </w:numPr>
        <w:spacing w:line="276" w:lineRule="auto"/>
        <w:rPr>
          <w:rFonts w:ascii="Times New Roman" w:hAnsi="Times New Roman"/>
          <w:szCs w:val="22"/>
        </w:rPr>
      </w:pPr>
      <w:r w:rsidRPr="001A37F0">
        <w:rPr>
          <w:rFonts w:ascii="Times New Roman" w:hAnsi="Times New Roman"/>
          <w:szCs w:val="22"/>
        </w:rPr>
        <w:t xml:space="preserve">V průběhu provádění díla má právo objednatel po dohodě se zhotovitelem svolávat kontrolní dny. </w:t>
      </w:r>
    </w:p>
    <w:p w:rsidR="00E1357C" w:rsidRPr="001A37F0" w:rsidRDefault="00E1357C" w:rsidP="00E1357C">
      <w:pPr>
        <w:pStyle w:val="Odstavecseseznamem"/>
        <w:numPr>
          <w:ilvl w:val="0"/>
          <w:numId w:val="5"/>
        </w:numPr>
        <w:spacing w:line="276" w:lineRule="auto"/>
        <w:rPr>
          <w:rFonts w:ascii="Times New Roman" w:hAnsi="Times New Roman"/>
          <w:szCs w:val="22"/>
        </w:rPr>
      </w:pPr>
      <w:r w:rsidRPr="001A37F0">
        <w:rPr>
          <w:rFonts w:ascii="Times New Roman" w:hAnsi="Times New Roman"/>
          <w:szCs w:val="22"/>
        </w:rPr>
        <w:t>Pokud v souvislosti s</w:t>
      </w:r>
      <w:r w:rsidR="0065112A">
        <w:rPr>
          <w:rFonts w:ascii="Times New Roman" w:hAnsi="Times New Roman"/>
          <w:szCs w:val="22"/>
        </w:rPr>
        <w:t> opravami a restaurátorskými pracemi</w:t>
      </w:r>
      <w:r w:rsidRPr="001A37F0">
        <w:rPr>
          <w:rFonts w:ascii="Times New Roman" w:hAnsi="Times New Roman"/>
          <w:szCs w:val="22"/>
        </w:rPr>
        <w:t xml:space="preserve"> vznikne nové dílo nebo nové dílo tvůrčím zpracováním díla původního, autorské právo zůstává vyhrazeno restaurátorovi. Autorská práva zůstávají vyhrazena zhotoviteli také, pokud se týká dokumentace a jejich příloh (restaurátorských zpráv, náčrtů, plánů, fotografií atd.). Může jich být použito jen za podmínek, stanovených autorským zákonem.</w:t>
      </w:r>
    </w:p>
    <w:p w:rsidR="00E1357C" w:rsidRPr="001A37F0" w:rsidRDefault="00E1357C" w:rsidP="00E1357C">
      <w:pPr>
        <w:pStyle w:val="Odstavecseseznamem"/>
        <w:numPr>
          <w:ilvl w:val="0"/>
          <w:numId w:val="5"/>
        </w:numPr>
        <w:spacing w:line="276" w:lineRule="auto"/>
        <w:rPr>
          <w:rFonts w:ascii="Times New Roman" w:hAnsi="Times New Roman"/>
          <w:i/>
          <w:szCs w:val="22"/>
        </w:rPr>
      </w:pPr>
      <w:r w:rsidRPr="001A37F0">
        <w:rPr>
          <w:rFonts w:ascii="Times New Roman" w:hAnsi="Times New Roman"/>
          <w:szCs w:val="22"/>
        </w:rPr>
        <w:t xml:space="preserve">Zhotovitel odpovídá za dodržení povinností stanovených zák. č. 20/87 Sb. a </w:t>
      </w:r>
      <w:proofErr w:type="spellStart"/>
      <w:r w:rsidRPr="001A37F0">
        <w:rPr>
          <w:rFonts w:ascii="Times New Roman" w:hAnsi="Times New Roman"/>
          <w:szCs w:val="22"/>
        </w:rPr>
        <w:t>vyhl</w:t>
      </w:r>
      <w:proofErr w:type="spellEnd"/>
      <w:r w:rsidRPr="001A37F0">
        <w:rPr>
          <w:rFonts w:ascii="Times New Roman" w:hAnsi="Times New Roman"/>
          <w:szCs w:val="22"/>
        </w:rPr>
        <w:t>. č. 66/88 Sb., zejména za součinnost s příslušnými památkovými orgány.</w:t>
      </w:r>
    </w:p>
    <w:p w:rsidR="00E1357C" w:rsidRPr="001A37F0" w:rsidRDefault="00E1357C" w:rsidP="00E1357C">
      <w:pPr>
        <w:pStyle w:val="Odstavecseseznamem"/>
        <w:numPr>
          <w:ilvl w:val="0"/>
          <w:numId w:val="5"/>
        </w:numPr>
        <w:spacing w:line="276" w:lineRule="auto"/>
        <w:rPr>
          <w:rFonts w:ascii="Times New Roman" w:hAnsi="Times New Roman"/>
          <w:szCs w:val="22"/>
        </w:rPr>
      </w:pPr>
      <w:r w:rsidRPr="001A37F0">
        <w:rPr>
          <w:rFonts w:ascii="Times New Roman" w:hAnsi="Times New Roman"/>
          <w:szCs w:val="22"/>
        </w:rPr>
        <w:t>Zhotovitel je osobou povinnou spolupůsobit při výkonu finanční kont</w:t>
      </w:r>
      <w:r w:rsidR="0065112A">
        <w:rPr>
          <w:rFonts w:ascii="Times New Roman" w:hAnsi="Times New Roman"/>
          <w:szCs w:val="22"/>
        </w:rPr>
        <w:t>roly dle § 2e) zákona</w:t>
      </w:r>
      <w:r w:rsidRPr="001A37F0">
        <w:rPr>
          <w:rFonts w:ascii="Times New Roman" w:hAnsi="Times New Roman"/>
          <w:szCs w:val="22"/>
        </w:rPr>
        <w:t xml:space="preserve"> č. 320/2001 Sb. o finanční kontrole.</w:t>
      </w:r>
    </w:p>
    <w:p w:rsidR="00E1357C" w:rsidRPr="001A37F0" w:rsidRDefault="00E1357C" w:rsidP="00E1357C">
      <w:pPr>
        <w:pStyle w:val="Odstavecseseznamem"/>
        <w:numPr>
          <w:ilvl w:val="0"/>
          <w:numId w:val="5"/>
        </w:numPr>
        <w:spacing w:line="276" w:lineRule="auto"/>
        <w:rPr>
          <w:rFonts w:ascii="Times New Roman" w:hAnsi="Times New Roman"/>
          <w:szCs w:val="22"/>
        </w:rPr>
      </w:pPr>
      <w:r w:rsidRPr="001A37F0">
        <w:rPr>
          <w:rFonts w:ascii="Times New Roman" w:hAnsi="Times New Roman"/>
          <w:szCs w:val="22"/>
        </w:rPr>
        <w:t xml:space="preserve">Objednatel má právo kontroly díla v každé fázi jeho provádění. </w:t>
      </w:r>
    </w:p>
    <w:p w:rsidR="0065112A" w:rsidRDefault="0065112A" w:rsidP="00E1357C">
      <w:pPr>
        <w:spacing w:before="60" w:line="276" w:lineRule="auto"/>
        <w:ind w:firstLine="708"/>
        <w:jc w:val="center"/>
        <w:rPr>
          <w:rFonts w:ascii="Times New Roman" w:hAnsi="Times New Roman"/>
          <w:b/>
          <w:bCs/>
          <w:u w:val="single"/>
        </w:rPr>
      </w:pPr>
    </w:p>
    <w:p w:rsidR="0065112A" w:rsidRDefault="0065112A" w:rsidP="00E1357C">
      <w:pPr>
        <w:spacing w:before="60" w:line="276" w:lineRule="auto"/>
        <w:ind w:firstLine="708"/>
        <w:jc w:val="center"/>
        <w:rPr>
          <w:rFonts w:ascii="Times New Roman" w:hAnsi="Times New Roman"/>
          <w:b/>
          <w:bCs/>
          <w:u w:val="single"/>
        </w:rPr>
      </w:pPr>
    </w:p>
    <w:p w:rsidR="0065112A" w:rsidRDefault="0065112A" w:rsidP="00E1357C">
      <w:pPr>
        <w:spacing w:before="60" w:line="276" w:lineRule="auto"/>
        <w:ind w:firstLine="708"/>
        <w:jc w:val="center"/>
        <w:rPr>
          <w:rFonts w:ascii="Times New Roman" w:hAnsi="Times New Roman"/>
          <w:b/>
          <w:bCs/>
          <w:u w:val="single"/>
        </w:rPr>
      </w:pPr>
    </w:p>
    <w:p w:rsidR="0065112A" w:rsidRDefault="0065112A" w:rsidP="00E1357C">
      <w:pPr>
        <w:spacing w:before="60" w:line="276" w:lineRule="auto"/>
        <w:ind w:firstLine="708"/>
        <w:jc w:val="center"/>
        <w:rPr>
          <w:rFonts w:ascii="Times New Roman" w:hAnsi="Times New Roman"/>
          <w:b/>
          <w:bCs/>
          <w:u w:val="single"/>
        </w:rPr>
      </w:pPr>
    </w:p>
    <w:p w:rsidR="00E1357C" w:rsidRDefault="00E1357C" w:rsidP="00E1357C">
      <w:pPr>
        <w:spacing w:before="60" w:line="276" w:lineRule="auto"/>
        <w:ind w:firstLine="708"/>
        <w:jc w:val="center"/>
        <w:rPr>
          <w:rFonts w:ascii="Times New Roman" w:hAnsi="Times New Roman"/>
          <w:b/>
          <w:bCs/>
          <w:u w:val="single"/>
        </w:rPr>
      </w:pPr>
      <w:r w:rsidRPr="001A37F0">
        <w:rPr>
          <w:rFonts w:ascii="Times New Roman" w:hAnsi="Times New Roman"/>
          <w:b/>
          <w:bCs/>
          <w:u w:val="single"/>
        </w:rPr>
        <w:t>V</w:t>
      </w:r>
      <w:r w:rsidR="000A1637">
        <w:rPr>
          <w:rFonts w:ascii="Times New Roman" w:hAnsi="Times New Roman"/>
          <w:b/>
          <w:bCs/>
          <w:u w:val="single"/>
        </w:rPr>
        <w:t>I</w:t>
      </w:r>
      <w:r w:rsidRPr="001A37F0">
        <w:rPr>
          <w:rFonts w:ascii="Times New Roman" w:hAnsi="Times New Roman"/>
          <w:b/>
          <w:bCs/>
          <w:u w:val="single"/>
        </w:rPr>
        <w:t>II. Předání a převzetí díla</w:t>
      </w:r>
    </w:p>
    <w:p w:rsidR="0065112A" w:rsidRPr="001A37F0" w:rsidRDefault="0065112A" w:rsidP="00E1357C">
      <w:pPr>
        <w:spacing w:before="60" w:line="276" w:lineRule="auto"/>
        <w:ind w:firstLine="708"/>
        <w:jc w:val="center"/>
        <w:rPr>
          <w:rFonts w:ascii="Times New Roman" w:hAnsi="Times New Roman"/>
          <w:b/>
          <w:bCs/>
          <w:u w:val="single"/>
        </w:rPr>
      </w:pPr>
    </w:p>
    <w:p w:rsidR="00E1357C" w:rsidRPr="001A37F0" w:rsidRDefault="00E1357C" w:rsidP="00E1357C">
      <w:pPr>
        <w:pStyle w:val="Odstavecseseznamem"/>
        <w:numPr>
          <w:ilvl w:val="0"/>
          <w:numId w:val="6"/>
        </w:numPr>
        <w:spacing w:line="276" w:lineRule="auto"/>
        <w:rPr>
          <w:rFonts w:ascii="Times New Roman" w:hAnsi="Times New Roman"/>
          <w:szCs w:val="22"/>
        </w:rPr>
      </w:pPr>
      <w:r w:rsidRPr="001A37F0">
        <w:rPr>
          <w:rFonts w:ascii="Times New Roman" w:hAnsi="Times New Roman"/>
          <w:szCs w:val="22"/>
        </w:rPr>
        <w:t xml:space="preserve">Po ukončení díla a převzetí objednatelem jsou smluvní účastníci povinni sepsat zápis, kde objednatel stvrdí příjem restaurovaného díla. Nebude-li mít dílo žádné vady a nedodělky, objednatel v tomto předávacím protokolu potvrdí nejen příjem věci, ale i skutečnost, že po prohlídce uměleckého díla neshledal vady a poškození a pokud by tyto zjistil, pak je povinen do zápisu je přesně vytknout. Zhotovitel je povinen, pokud oprávněnost vytknuté vady uznává, se zavázat v dohodnuté lhůtě bez nároku na odměnu vytknuté vady odstranit. </w:t>
      </w:r>
    </w:p>
    <w:p w:rsidR="00E1357C" w:rsidRPr="001A37F0" w:rsidRDefault="00E1357C" w:rsidP="00E1357C">
      <w:pPr>
        <w:pStyle w:val="Odstavecseseznamem"/>
        <w:numPr>
          <w:ilvl w:val="0"/>
          <w:numId w:val="6"/>
        </w:numPr>
        <w:tabs>
          <w:tab w:val="left" w:pos="360"/>
        </w:tabs>
        <w:spacing w:line="276" w:lineRule="auto"/>
        <w:rPr>
          <w:rFonts w:ascii="Times New Roman" w:hAnsi="Times New Roman"/>
          <w:szCs w:val="22"/>
        </w:rPr>
      </w:pPr>
      <w:r w:rsidRPr="001A37F0">
        <w:rPr>
          <w:rFonts w:ascii="Times New Roman" w:hAnsi="Times New Roman"/>
          <w:szCs w:val="22"/>
        </w:rPr>
        <w:t xml:space="preserve">Dílo, které bude obsahovat vady nebo nedodělky, může být objednatelem převzato, pokud se bude jednat o takové vady nebo nedodělky, které neztěžují ani neznemožňují užívání díla a jsou pouze ojedinělé a drobné. </w:t>
      </w:r>
    </w:p>
    <w:p w:rsidR="00E1357C" w:rsidRPr="001A37F0" w:rsidRDefault="00E1357C" w:rsidP="00E1357C">
      <w:pPr>
        <w:pStyle w:val="Odstavecseseznamem"/>
        <w:numPr>
          <w:ilvl w:val="0"/>
          <w:numId w:val="6"/>
        </w:numPr>
        <w:tabs>
          <w:tab w:val="left" w:pos="360"/>
        </w:tabs>
        <w:spacing w:line="276" w:lineRule="auto"/>
        <w:rPr>
          <w:rFonts w:ascii="Times New Roman" w:hAnsi="Times New Roman"/>
          <w:szCs w:val="22"/>
        </w:rPr>
      </w:pPr>
      <w:r w:rsidRPr="001A37F0">
        <w:rPr>
          <w:rFonts w:ascii="Times New Roman" w:hAnsi="Times New Roman"/>
          <w:szCs w:val="22"/>
        </w:rPr>
        <w:t>V případě, kdy se při předání a převzetí díla vyskytnou vady a nedodělky, které brání užívání díla, nebo se jedná o jiné vady, které není možné charakterizovat jako drobné či ojedinělé, potom je povinnost zhotovitele dodat dílo řádným provedením splněna až tehdy, kdy odstraní poslední takovou vadu nebo nedodělek. Do té doby má objednatel právo pozastavit úhradu konečné faktury.</w:t>
      </w:r>
    </w:p>
    <w:p w:rsidR="00E1357C" w:rsidRPr="001A37F0" w:rsidRDefault="00E1357C" w:rsidP="00E1357C">
      <w:pPr>
        <w:pStyle w:val="Odstavecseseznamem"/>
        <w:numPr>
          <w:ilvl w:val="0"/>
          <w:numId w:val="6"/>
        </w:numPr>
        <w:tabs>
          <w:tab w:val="left" w:pos="360"/>
        </w:tabs>
        <w:spacing w:line="276" w:lineRule="auto"/>
        <w:rPr>
          <w:rFonts w:ascii="Times New Roman" w:hAnsi="Times New Roman"/>
          <w:szCs w:val="22"/>
        </w:rPr>
      </w:pPr>
      <w:r w:rsidRPr="001A37F0">
        <w:rPr>
          <w:rFonts w:ascii="Times New Roman" w:hAnsi="Times New Roman"/>
          <w:szCs w:val="22"/>
        </w:rPr>
        <w:t>Pokud jde o průběh přejímacího řízení, zhotovitel vyzve nejméně 5 pracovních dnů před předpokládaným převzetím objednatele k účasti na přejímacím řízení. Zhotovitel na přejímacím řízení zajistí přítomnost všech smluvních partnerů, jejichž účast je k řádnému předání a převzetí díla nutná.</w:t>
      </w:r>
    </w:p>
    <w:p w:rsidR="00E1357C" w:rsidRPr="001A37F0" w:rsidRDefault="00E1357C" w:rsidP="00E1357C">
      <w:pPr>
        <w:pStyle w:val="Odstavecseseznamem"/>
        <w:numPr>
          <w:ilvl w:val="0"/>
          <w:numId w:val="6"/>
        </w:numPr>
        <w:tabs>
          <w:tab w:val="left" w:pos="360"/>
        </w:tabs>
        <w:spacing w:line="276" w:lineRule="auto"/>
        <w:rPr>
          <w:rFonts w:ascii="Times New Roman" w:hAnsi="Times New Roman"/>
          <w:szCs w:val="22"/>
        </w:rPr>
      </w:pPr>
      <w:r w:rsidRPr="001A37F0">
        <w:rPr>
          <w:rFonts w:ascii="Times New Roman" w:hAnsi="Times New Roman"/>
          <w:szCs w:val="22"/>
        </w:rPr>
        <w:t xml:space="preserve">Jestliže objednatel odmítne dílo převzít, tedy přejímací zápis podepsat, potom je povinen připojit písemné zdůvodnění příčin nepřevzetí díla v zápise o předání a převzetí. </w:t>
      </w:r>
    </w:p>
    <w:p w:rsidR="00E1357C" w:rsidRPr="001A37F0" w:rsidRDefault="00E1357C" w:rsidP="00E1357C">
      <w:pPr>
        <w:pStyle w:val="Odstavecseseznamem"/>
        <w:tabs>
          <w:tab w:val="left" w:pos="360"/>
        </w:tabs>
        <w:spacing w:line="276" w:lineRule="auto"/>
        <w:ind w:left="360"/>
        <w:rPr>
          <w:rFonts w:ascii="Times New Roman" w:hAnsi="Times New Roman"/>
          <w:szCs w:val="22"/>
        </w:rPr>
      </w:pPr>
    </w:p>
    <w:p w:rsidR="00E1357C" w:rsidRPr="001A37F0" w:rsidRDefault="00E1357C" w:rsidP="00E1357C">
      <w:pPr>
        <w:spacing w:line="276" w:lineRule="auto"/>
        <w:jc w:val="center"/>
        <w:rPr>
          <w:rFonts w:ascii="Times New Roman" w:hAnsi="Times New Roman"/>
          <w:b/>
          <w:bCs/>
          <w:szCs w:val="22"/>
        </w:rPr>
      </w:pPr>
    </w:p>
    <w:p w:rsidR="00E1357C" w:rsidRDefault="000A1637" w:rsidP="00E1357C">
      <w:pPr>
        <w:spacing w:line="276" w:lineRule="auto"/>
        <w:jc w:val="center"/>
        <w:rPr>
          <w:rFonts w:ascii="Times New Roman" w:hAnsi="Times New Roman"/>
          <w:b/>
          <w:u w:val="single"/>
        </w:rPr>
      </w:pPr>
      <w:r>
        <w:rPr>
          <w:rFonts w:ascii="Times New Roman" w:hAnsi="Times New Roman"/>
          <w:b/>
          <w:bCs/>
          <w:u w:val="single"/>
        </w:rPr>
        <w:t>IX</w:t>
      </w:r>
      <w:r w:rsidR="00E1357C" w:rsidRPr="001A37F0">
        <w:rPr>
          <w:rFonts w:ascii="Times New Roman" w:hAnsi="Times New Roman"/>
          <w:b/>
          <w:bCs/>
          <w:u w:val="single"/>
        </w:rPr>
        <w:t xml:space="preserve">. </w:t>
      </w:r>
      <w:r w:rsidR="00E1357C" w:rsidRPr="001A37F0">
        <w:rPr>
          <w:rFonts w:ascii="Times New Roman" w:hAnsi="Times New Roman"/>
          <w:b/>
          <w:u w:val="single"/>
        </w:rPr>
        <w:t>Záruka za jakost a reklamační podmínky</w:t>
      </w:r>
    </w:p>
    <w:p w:rsidR="0065112A" w:rsidRPr="001A37F0" w:rsidRDefault="0065112A" w:rsidP="00E1357C">
      <w:pPr>
        <w:spacing w:line="276" w:lineRule="auto"/>
        <w:jc w:val="center"/>
        <w:rPr>
          <w:rFonts w:ascii="Times New Roman" w:hAnsi="Times New Roman"/>
          <w:b/>
          <w:u w:val="single"/>
        </w:rPr>
      </w:pPr>
    </w:p>
    <w:p w:rsidR="00E1357C" w:rsidRPr="001A37F0" w:rsidRDefault="00E1357C" w:rsidP="00E1357C">
      <w:pPr>
        <w:pStyle w:val="Odstavecseseznamem"/>
        <w:numPr>
          <w:ilvl w:val="0"/>
          <w:numId w:val="7"/>
        </w:numPr>
        <w:spacing w:line="276" w:lineRule="auto"/>
        <w:rPr>
          <w:rFonts w:ascii="Times New Roman" w:hAnsi="Times New Roman"/>
          <w:szCs w:val="22"/>
        </w:rPr>
      </w:pPr>
      <w:r w:rsidRPr="001A37F0">
        <w:rPr>
          <w:rFonts w:ascii="Times New Roman" w:hAnsi="Times New Roman"/>
          <w:szCs w:val="22"/>
        </w:rPr>
        <w:t xml:space="preserve">Zhotovitel poskytne objednateli na provedenou restaurátorskou práci záruční dobu </w:t>
      </w:r>
      <w:r w:rsidRPr="001A37F0">
        <w:rPr>
          <w:rFonts w:ascii="Times New Roman" w:hAnsi="Times New Roman"/>
          <w:b/>
          <w:bCs/>
          <w:szCs w:val="22"/>
        </w:rPr>
        <w:t>60 měsíců</w:t>
      </w:r>
      <w:r w:rsidRPr="001A37F0">
        <w:rPr>
          <w:rFonts w:ascii="Times New Roman" w:hAnsi="Times New Roman"/>
          <w:szCs w:val="22"/>
        </w:rPr>
        <w:t xml:space="preserve">, která začíná běžet dnem, kdy bylo restaurované dílo převzato objednatelem. Jde o ručení za vady díla, které by se vyskytly v době záruční. Zhotovitel ručí jen za takové vady, jejichž vznik zavinil nesprávnými či neodbornými postupy při restaurátorských pracích, či použitím nevhodného materiálu. Mezi tímto zaviněním a zjištěnou vadou musí být prokázána příčinná souvislost. Vady zjištěné v záruční lhůtě, u kterých je dána povinnost zhotovitele k jejich odstranění, je povinen zhotovitel odstranit v dohodnuté lhůtě, a to bez nároku na odměnu.  </w:t>
      </w:r>
    </w:p>
    <w:p w:rsidR="00E1357C" w:rsidRPr="001A37F0" w:rsidRDefault="00E1357C" w:rsidP="00E1357C">
      <w:pPr>
        <w:pStyle w:val="Odstavecseseznamem"/>
        <w:numPr>
          <w:ilvl w:val="0"/>
          <w:numId w:val="7"/>
        </w:numPr>
        <w:tabs>
          <w:tab w:val="left" w:pos="360"/>
          <w:tab w:val="left" w:pos="426"/>
        </w:tabs>
        <w:spacing w:line="276" w:lineRule="auto"/>
        <w:rPr>
          <w:rFonts w:ascii="Times New Roman" w:hAnsi="Times New Roman"/>
          <w:szCs w:val="22"/>
        </w:rPr>
      </w:pPr>
      <w:r w:rsidRPr="001A37F0">
        <w:rPr>
          <w:rFonts w:ascii="Times New Roman" w:hAnsi="Times New Roman"/>
          <w:szCs w:val="22"/>
        </w:rPr>
        <w:t>V případě zjištění vady díla v průběhu záruční lhůty uplatní reklamaci objednatel u zhotovitele písemnou formou. V reklamaci objednatel závady popíše, případně uvede, jak se projevují. Zhotovitel je povinen odstranit závady bez zbytečného odkladu, v termínu stanoveném po dohodě s objednatelem. Výjimkou může být situace, kdy odstranění vady brání klimatické podmínky. V takovém případě zhotovitel odstraní reklamační závady bez zbytečného odkladu v okamžiku, kdy to klimatické podmínky umožní.</w:t>
      </w:r>
    </w:p>
    <w:p w:rsidR="00E1357C" w:rsidRPr="001A37F0" w:rsidRDefault="00E1357C" w:rsidP="00E1357C">
      <w:pPr>
        <w:pStyle w:val="Odstavecseseznamem"/>
        <w:numPr>
          <w:ilvl w:val="0"/>
          <w:numId w:val="7"/>
        </w:numPr>
        <w:tabs>
          <w:tab w:val="left" w:pos="426"/>
          <w:tab w:val="left" w:pos="567"/>
        </w:tabs>
        <w:spacing w:line="276" w:lineRule="auto"/>
        <w:rPr>
          <w:rFonts w:ascii="Times New Roman" w:hAnsi="Times New Roman"/>
          <w:szCs w:val="22"/>
        </w:rPr>
      </w:pPr>
      <w:r w:rsidRPr="001A37F0">
        <w:rPr>
          <w:rFonts w:ascii="Times New Roman" w:hAnsi="Times New Roman"/>
          <w:szCs w:val="22"/>
        </w:rPr>
        <w:t>V případě, kdy zhotovitel na odstranění závady ve stanoveném termínu nenastoupí a s objednatelem se nedohodne na jiném pevném termínu opravy, či mu prokazatelnou formou neoznámí, že závadu jako reklamační neuznává, má objednatel právo po uplynutí této lhůty zadat odstranění závady jinému subjektu a částku za provedení takové opravy zhotoviteli fakturovat.</w:t>
      </w:r>
    </w:p>
    <w:p w:rsidR="00E1357C" w:rsidRPr="001A37F0" w:rsidRDefault="00E1357C" w:rsidP="00E1357C">
      <w:pPr>
        <w:pStyle w:val="Odstavecseseznamem"/>
        <w:numPr>
          <w:ilvl w:val="0"/>
          <w:numId w:val="7"/>
        </w:numPr>
        <w:tabs>
          <w:tab w:val="left" w:pos="426"/>
          <w:tab w:val="left" w:pos="567"/>
        </w:tabs>
        <w:spacing w:line="276" w:lineRule="auto"/>
        <w:rPr>
          <w:rFonts w:ascii="Times New Roman" w:hAnsi="Times New Roman"/>
          <w:szCs w:val="22"/>
        </w:rPr>
      </w:pPr>
      <w:r w:rsidRPr="001A37F0">
        <w:rPr>
          <w:rFonts w:ascii="Times New Roman" w:hAnsi="Times New Roman"/>
          <w:szCs w:val="22"/>
        </w:rPr>
        <w:t>Zhotovitel je povinen odstranit reklamovanou závadu ve lhůtě do 14. dnů od nahlášení, pokud se smluvní strany nedohodnou jinak.</w:t>
      </w:r>
    </w:p>
    <w:p w:rsidR="00E1357C" w:rsidRPr="001A37F0" w:rsidRDefault="00E1357C" w:rsidP="00E1357C">
      <w:pPr>
        <w:pStyle w:val="Odstavecseseznamem"/>
        <w:tabs>
          <w:tab w:val="left" w:pos="426"/>
          <w:tab w:val="left" w:pos="567"/>
        </w:tabs>
        <w:spacing w:line="276" w:lineRule="auto"/>
        <w:ind w:left="360"/>
        <w:rPr>
          <w:rFonts w:ascii="Times New Roman" w:hAnsi="Times New Roman"/>
          <w:szCs w:val="22"/>
        </w:rPr>
      </w:pPr>
    </w:p>
    <w:p w:rsidR="00E1357C" w:rsidRDefault="00E1357C" w:rsidP="00E1357C">
      <w:pPr>
        <w:spacing w:line="276" w:lineRule="auto"/>
        <w:ind w:firstLine="708"/>
        <w:jc w:val="center"/>
        <w:rPr>
          <w:rFonts w:ascii="Times New Roman" w:hAnsi="Times New Roman"/>
          <w:b/>
          <w:iCs/>
          <w:u w:val="single"/>
        </w:rPr>
      </w:pPr>
      <w:r w:rsidRPr="001A37F0">
        <w:rPr>
          <w:rFonts w:ascii="Times New Roman" w:hAnsi="Times New Roman"/>
          <w:b/>
          <w:bCs/>
          <w:u w:val="single"/>
        </w:rPr>
        <w:t xml:space="preserve">X. </w:t>
      </w:r>
      <w:r w:rsidRPr="001A37F0">
        <w:rPr>
          <w:rFonts w:ascii="Times New Roman" w:hAnsi="Times New Roman"/>
          <w:b/>
          <w:iCs/>
          <w:u w:val="single"/>
        </w:rPr>
        <w:t>Majetkové sankce</w:t>
      </w:r>
    </w:p>
    <w:p w:rsidR="0065112A" w:rsidRPr="001A37F0" w:rsidRDefault="0065112A" w:rsidP="00E1357C">
      <w:pPr>
        <w:spacing w:line="276" w:lineRule="auto"/>
        <w:ind w:firstLine="708"/>
        <w:jc w:val="center"/>
        <w:rPr>
          <w:rFonts w:ascii="Times New Roman" w:hAnsi="Times New Roman"/>
          <w:b/>
          <w:iCs/>
          <w:u w:val="single"/>
        </w:rPr>
      </w:pPr>
    </w:p>
    <w:p w:rsidR="00E1357C" w:rsidRPr="001A37F0" w:rsidRDefault="00E1357C" w:rsidP="00E1357C">
      <w:pPr>
        <w:pStyle w:val="Normln1"/>
        <w:numPr>
          <w:ilvl w:val="0"/>
          <w:numId w:val="8"/>
        </w:numPr>
        <w:suppressLineNumbers/>
        <w:spacing w:line="276" w:lineRule="auto"/>
        <w:ind w:right="-110"/>
        <w:jc w:val="both"/>
        <w:rPr>
          <w:sz w:val="22"/>
          <w:szCs w:val="22"/>
        </w:rPr>
      </w:pPr>
      <w:r w:rsidRPr="001A37F0">
        <w:rPr>
          <w:bCs/>
          <w:sz w:val="22"/>
          <w:szCs w:val="22"/>
        </w:rPr>
        <w:t>O</w:t>
      </w:r>
      <w:r w:rsidRPr="001A37F0">
        <w:rPr>
          <w:sz w:val="22"/>
          <w:szCs w:val="22"/>
        </w:rPr>
        <w:t>bjednatel je povinen dílo pravidelně kontrolovat a na zjevné vady zhotovitele upozornit a to písemnou formou. Na zjevné vady je objednatel povinen upozornit nejpozději při prohlídce hotového díla v protokolu o předání a převzetí, jinak se jejich bezplatného odstranění nemůže domáhat.</w:t>
      </w:r>
    </w:p>
    <w:p w:rsidR="00E1357C" w:rsidRPr="001A37F0" w:rsidRDefault="00E1357C" w:rsidP="00E1357C">
      <w:pPr>
        <w:pStyle w:val="Odstavecseseznamem"/>
        <w:numPr>
          <w:ilvl w:val="0"/>
          <w:numId w:val="8"/>
        </w:numPr>
        <w:spacing w:line="276" w:lineRule="auto"/>
        <w:rPr>
          <w:rFonts w:ascii="Times New Roman" w:hAnsi="Times New Roman"/>
          <w:szCs w:val="22"/>
        </w:rPr>
      </w:pPr>
      <w:r w:rsidRPr="001A37F0">
        <w:rPr>
          <w:rFonts w:ascii="Times New Roman" w:hAnsi="Times New Roman"/>
          <w:bCs/>
          <w:szCs w:val="22"/>
        </w:rPr>
        <w:t>Výše pokuty v případě prodlení zhotovitele s plněním části nebo i celého předmětu smlouvy</w:t>
      </w:r>
      <w:r w:rsidRPr="001A37F0">
        <w:rPr>
          <w:rFonts w:ascii="Times New Roman" w:hAnsi="Times New Roman"/>
          <w:szCs w:val="22"/>
        </w:rPr>
        <w:t xml:space="preserve"> je 1% z hodnoty celého díla a to za každý den prodlení. Smluvní pokuta vůči zhotoviteli se neuplatní, pokud nedodržení nebo nesplnění termínu zhotovitelem bylo zapříčiněno nesplněním povinností, vyplývajících ze smlouvy o dílo nebo jinými zásahy či úkony objednatele. Výše smluvní pokuty je ovlivněna nebezpečím ztráty dotace objednateli v případě, že dílo nebude provedeno v daném termínu.</w:t>
      </w:r>
    </w:p>
    <w:p w:rsidR="00E1357C" w:rsidRPr="001A37F0" w:rsidRDefault="00E1357C" w:rsidP="00E1357C">
      <w:pPr>
        <w:pStyle w:val="Odstavecseseznamem"/>
        <w:numPr>
          <w:ilvl w:val="0"/>
          <w:numId w:val="8"/>
        </w:numPr>
        <w:spacing w:line="276" w:lineRule="auto"/>
        <w:rPr>
          <w:rFonts w:ascii="Times New Roman" w:hAnsi="Times New Roman"/>
          <w:b/>
          <w:szCs w:val="22"/>
        </w:rPr>
      </w:pPr>
      <w:r w:rsidRPr="001A37F0">
        <w:rPr>
          <w:rFonts w:ascii="Times New Roman" w:hAnsi="Times New Roman"/>
          <w:szCs w:val="22"/>
        </w:rPr>
        <w:t>Za prodlení objednatele s převzetím řádně nabídnutého plnění má zhotovitel právo na zaplacení smluvní pokuty ve výši 1% z hodnoty celého díla a to za každý prodlení.</w:t>
      </w:r>
    </w:p>
    <w:p w:rsidR="00E1357C" w:rsidRPr="001A37F0" w:rsidRDefault="00E1357C" w:rsidP="00E1357C">
      <w:pPr>
        <w:pStyle w:val="Odstavecseseznamem"/>
        <w:numPr>
          <w:ilvl w:val="0"/>
          <w:numId w:val="8"/>
        </w:numPr>
        <w:spacing w:line="276" w:lineRule="auto"/>
        <w:rPr>
          <w:rFonts w:ascii="Times New Roman" w:hAnsi="Times New Roman"/>
          <w:szCs w:val="22"/>
        </w:rPr>
      </w:pPr>
      <w:r w:rsidRPr="001A37F0">
        <w:rPr>
          <w:rFonts w:ascii="Times New Roman" w:hAnsi="Times New Roman"/>
          <w:szCs w:val="22"/>
        </w:rPr>
        <w:t>Za prodlení objednatele se zaplacením vyúčtované odměny za dílo – faktury - má zhotovitel právo na zaplacení smluvní pokuty ve výši 1% fakturované částky za každý týden prodlení.</w:t>
      </w:r>
    </w:p>
    <w:p w:rsidR="00E1357C" w:rsidRPr="001A37F0" w:rsidRDefault="00E1357C" w:rsidP="00E1357C">
      <w:pPr>
        <w:pStyle w:val="Odstavecseseznamem"/>
        <w:numPr>
          <w:ilvl w:val="0"/>
          <w:numId w:val="8"/>
        </w:numPr>
        <w:spacing w:line="276" w:lineRule="auto"/>
        <w:rPr>
          <w:rFonts w:ascii="Times New Roman" w:hAnsi="Times New Roman"/>
          <w:szCs w:val="22"/>
        </w:rPr>
      </w:pPr>
      <w:r w:rsidRPr="001A37F0">
        <w:rPr>
          <w:rFonts w:ascii="Times New Roman" w:hAnsi="Times New Roman"/>
          <w:szCs w:val="22"/>
        </w:rPr>
        <w:t>Za prodlení zhotovitele s vystavením faktury má objednatel právo na zaplacení smluvní pokuty ve výši 1% za každý den prodlení. I zde je výše pokuty ovlivněna nebezpečím vzniku škody objednateli tím, že nebude schopen vyčerpat dotaci z důvodu neschopnosti prokázat ve stanoveném termínu zaplacení prací.</w:t>
      </w:r>
    </w:p>
    <w:p w:rsidR="00E1357C" w:rsidRPr="001A37F0" w:rsidRDefault="00E1357C" w:rsidP="00E1357C">
      <w:pPr>
        <w:pStyle w:val="Odstavecseseznamem"/>
        <w:numPr>
          <w:ilvl w:val="0"/>
          <w:numId w:val="8"/>
        </w:numPr>
        <w:spacing w:line="276" w:lineRule="auto"/>
        <w:rPr>
          <w:rFonts w:ascii="Times New Roman" w:hAnsi="Times New Roman"/>
          <w:szCs w:val="22"/>
        </w:rPr>
      </w:pPr>
      <w:r w:rsidRPr="001A37F0">
        <w:rPr>
          <w:rFonts w:ascii="Times New Roman" w:hAnsi="Times New Roman"/>
          <w:szCs w:val="22"/>
        </w:rPr>
        <w:t>Za neodstranění reklamované závady dle bodu VIII. 4) smlouvy 200,-Kč za každý započatý den prodlení a za reklamaci.</w:t>
      </w:r>
    </w:p>
    <w:p w:rsidR="00E1357C" w:rsidRPr="001A37F0" w:rsidRDefault="00E1357C" w:rsidP="00E1357C">
      <w:pPr>
        <w:spacing w:line="276" w:lineRule="auto"/>
        <w:rPr>
          <w:rFonts w:ascii="Times New Roman" w:hAnsi="Times New Roman"/>
          <w:szCs w:val="22"/>
        </w:rPr>
      </w:pPr>
    </w:p>
    <w:p w:rsidR="00E1357C" w:rsidRDefault="00E1357C" w:rsidP="00E1357C">
      <w:pPr>
        <w:spacing w:line="276" w:lineRule="auto"/>
        <w:jc w:val="center"/>
        <w:rPr>
          <w:rFonts w:ascii="Times New Roman" w:hAnsi="Times New Roman"/>
          <w:b/>
          <w:u w:val="single"/>
        </w:rPr>
      </w:pPr>
      <w:r w:rsidRPr="001A37F0">
        <w:rPr>
          <w:rFonts w:ascii="Times New Roman" w:hAnsi="Times New Roman"/>
          <w:b/>
          <w:u w:val="single"/>
        </w:rPr>
        <w:t>X</w:t>
      </w:r>
      <w:r w:rsidR="000A1637">
        <w:rPr>
          <w:rFonts w:ascii="Times New Roman" w:hAnsi="Times New Roman"/>
          <w:b/>
          <w:u w:val="single"/>
        </w:rPr>
        <w:t>I</w:t>
      </w:r>
      <w:r w:rsidRPr="001A37F0">
        <w:rPr>
          <w:rFonts w:ascii="Times New Roman" w:hAnsi="Times New Roman"/>
          <w:b/>
          <w:u w:val="single"/>
        </w:rPr>
        <w:t>. Odstoupení od smlouvy</w:t>
      </w:r>
    </w:p>
    <w:p w:rsidR="0065112A" w:rsidRPr="001A37F0" w:rsidRDefault="0065112A" w:rsidP="00E1357C">
      <w:pPr>
        <w:spacing w:line="276" w:lineRule="auto"/>
        <w:jc w:val="center"/>
        <w:rPr>
          <w:rFonts w:ascii="Times New Roman" w:hAnsi="Times New Roman"/>
          <w:b/>
          <w:u w:val="single"/>
        </w:rPr>
      </w:pPr>
    </w:p>
    <w:p w:rsidR="00E1357C" w:rsidRPr="001A37F0" w:rsidRDefault="00E1357C" w:rsidP="00E1357C">
      <w:pPr>
        <w:spacing w:line="276" w:lineRule="auto"/>
        <w:rPr>
          <w:rFonts w:ascii="Times New Roman" w:hAnsi="Times New Roman"/>
          <w:szCs w:val="22"/>
        </w:rPr>
      </w:pPr>
      <w:r w:rsidRPr="001A37F0">
        <w:rPr>
          <w:rFonts w:ascii="Times New Roman" w:hAnsi="Times New Roman"/>
          <w:szCs w:val="22"/>
        </w:rPr>
        <w:t>Objednatel i zhotovitel mohou, až do ukončení díla, od smlouvy odstoupit za podmínek stanovených touto smlouvou. Odstoupení musí být dáno písemně.</w:t>
      </w:r>
    </w:p>
    <w:p w:rsidR="00E1357C" w:rsidRPr="001A37F0" w:rsidRDefault="00E1357C" w:rsidP="00E1357C">
      <w:pPr>
        <w:spacing w:line="276" w:lineRule="auto"/>
        <w:rPr>
          <w:rFonts w:ascii="Times New Roman" w:hAnsi="Times New Roman"/>
          <w:b/>
          <w:szCs w:val="22"/>
          <w:u w:val="single"/>
        </w:rPr>
      </w:pPr>
    </w:p>
    <w:p w:rsidR="00E1357C" w:rsidRPr="001A37F0" w:rsidRDefault="00E1357C" w:rsidP="00E1357C">
      <w:pPr>
        <w:spacing w:line="276" w:lineRule="auto"/>
        <w:rPr>
          <w:rFonts w:ascii="Times New Roman" w:hAnsi="Times New Roman"/>
          <w:b/>
          <w:szCs w:val="22"/>
        </w:rPr>
      </w:pPr>
      <w:r w:rsidRPr="001A37F0">
        <w:rPr>
          <w:rFonts w:ascii="Times New Roman" w:hAnsi="Times New Roman"/>
          <w:b/>
          <w:szCs w:val="22"/>
          <w:u w:val="single"/>
        </w:rPr>
        <w:t>Odstoupení objednatele:</w:t>
      </w:r>
    </w:p>
    <w:p w:rsidR="00E1357C" w:rsidRPr="001A37F0" w:rsidRDefault="00E1357C" w:rsidP="00E1357C">
      <w:pPr>
        <w:pStyle w:val="Odstavecseseznamem"/>
        <w:numPr>
          <w:ilvl w:val="0"/>
          <w:numId w:val="9"/>
        </w:numPr>
        <w:spacing w:line="276" w:lineRule="auto"/>
        <w:rPr>
          <w:rFonts w:ascii="Times New Roman" w:hAnsi="Times New Roman"/>
          <w:szCs w:val="22"/>
        </w:rPr>
      </w:pPr>
      <w:r w:rsidRPr="001A37F0">
        <w:rPr>
          <w:rFonts w:ascii="Times New Roman" w:hAnsi="Times New Roman"/>
          <w:szCs w:val="22"/>
        </w:rPr>
        <w:t>Objednatel může od smlouvy odstoupit, vykazují-li zhotovitelem prováděné práce a dodávky trvalé nedostatky nebo jsou-li tyto práce a dodávky prováděny nekvalitně. Již provedené práce a dodávky do termínu odstoupení objednatele od smlouvy však zhotoviteli nebudou uhrazeny v plné výši. Objednatel při vzájemném vyrovnání uplatní srážku z důvodu nekvality.</w:t>
      </w:r>
    </w:p>
    <w:p w:rsidR="00E1357C" w:rsidRPr="001A37F0" w:rsidRDefault="00E1357C" w:rsidP="00E1357C">
      <w:pPr>
        <w:pStyle w:val="Odstavecseseznamem"/>
        <w:numPr>
          <w:ilvl w:val="0"/>
          <w:numId w:val="9"/>
        </w:numPr>
        <w:spacing w:line="276" w:lineRule="auto"/>
        <w:rPr>
          <w:rFonts w:ascii="Times New Roman" w:hAnsi="Times New Roman"/>
          <w:szCs w:val="22"/>
        </w:rPr>
      </w:pPr>
      <w:r w:rsidRPr="001A37F0">
        <w:rPr>
          <w:rFonts w:ascii="Times New Roman" w:hAnsi="Times New Roman"/>
          <w:szCs w:val="22"/>
        </w:rPr>
        <w:t>Zhotovitel může požadovat posouzení a převzetí prací a dodávek, které provedl, co nejdříve po odstoupení. Zhotovitel je povinen neprodleně předložit ověřitelné vyúčtování provedených prací a dodávek.</w:t>
      </w:r>
    </w:p>
    <w:p w:rsidR="00E1357C" w:rsidRPr="001A37F0" w:rsidRDefault="00E1357C" w:rsidP="00E1357C">
      <w:pPr>
        <w:pStyle w:val="Odstavecseseznamem"/>
        <w:numPr>
          <w:ilvl w:val="0"/>
          <w:numId w:val="9"/>
        </w:numPr>
        <w:spacing w:line="276" w:lineRule="auto"/>
        <w:rPr>
          <w:rFonts w:ascii="Times New Roman" w:hAnsi="Times New Roman"/>
          <w:szCs w:val="22"/>
        </w:rPr>
      </w:pPr>
      <w:r w:rsidRPr="001A37F0">
        <w:rPr>
          <w:rFonts w:ascii="Times New Roman" w:hAnsi="Times New Roman"/>
          <w:szCs w:val="22"/>
        </w:rPr>
        <w:t>Smluvní pokuta uplatněná z titulu prodlení, jejíž výše se určuje podle času, může být požadována pouze za dobu do dne vypovězení smlouvy.</w:t>
      </w:r>
    </w:p>
    <w:p w:rsidR="00E1357C" w:rsidRPr="001A37F0" w:rsidRDefault="00E1357C" w:rsidP="00E1357C">
      <w:pPr>
        <w:spacing w:line="276" w:lineRule="auto"/>
        <w:rPr>
          <w:rFonts w:ascii="Times New Roman" w:hAnsi="Times New Roman"/>
          <w:b/>
          <w:szCs w:val="22"/>
          <w:u w:val="single"/>
        </w:rPr>
      </w:pPr>
    </w:p>
    <w:p w:rsidR="0065112A" w:rsidRDefault="0065112A" w:rsidP="00E1357C">
      <w:pPr>
        <w:spacing w:line="276" w:lineRule="auto"/>
        <w:rPr>
          <w:rFonts w:ascii="Times New Roman" w:hAnsi="Times New Roman"/>
          <w:b/>
          <w:szCs w:val="22"/>
          <w:u w:val="single"/>
        </w:rPr>
      </w:pPr>
    </w:p>
    <w:p w:rsidR="0065112A" w:rsidRDefault="0065112A" w:rsidP="00E1357C">
      <w:pPr>
        <w:spacing w:line="276" w:lineRule="auto"/>
        <w:rPr>
          <w:rFonts w:ascii="Times New Roman" w:hAnsi="Times New Roman"/>
          <w:b/>
          <w:szCs w:val="22"/>
          <w:u w:val="single"/>
        </w:rPr>
      </w:pPr>
    </w:p>
    <w:p w:rsidR="00E1357C" w:rsidRPr="001A37F0" w:rsidRDefault="00E1357C" w:rsidP="00E1357C">
      <w:pPr>
        <w:spacing w:line="276" w:lineRule="auto"/>
        <w:rPr>
          <w:rFonts w:ascii="Times New Roman" w:hAnsi="Times New Roman"/>
          <w:b/>
          <w:szCs w:val="22"/>
        </w:rPr>
      </w:pPr>
      <w:r w:rsidRPr="001A37F0">
        <w:rPr>
          <w:rFonts w:ascii="Times New Roman" w:hAnsi="Times New Roman"/>
          <w:b/>
          <w:szCs w:val="22"/>
          <w:u w:val="single"/>
        </w:rPr>
        <w:t>Odstoupení zhotovitele:</w:t>
      </w:r>
    </w:p>
    <w:p w:rsidR="00E1357C" w:rsidRPr="001A37F0" w:rsidRDefault="00E1357C" w:rsidP="00E1357C">
      <w:pPr>
        <w:pStyle w:val="Odstavecseseznamem"/>
        <w:numPr>
          <w:ilvl w:val="0"/>
          <w:numId w:val="10"/>
        </w:numPr>
        <w:spacing w:line="276" w:lineRule="auto"/>
        <w:rPr>
          <w:rFonts w:ascii="Times New Roman" w:hAnsi="Times New Roman"/>
          <w:szCs w:val="22"/>
        </w:rPr>
      </w:pPr>
      <w:r w:rsidRPr="001A37F0">
        <w:rPr>
          <w:rFonts w:ascii="Times New Roman" w:hAnsi="Times New Roman"/>
          <w:szCs w:val="22"/>
        </w:rPr>
        <w:lastRenderedPageBreak/>
        <w:t xml:space="preserve">Zhotovitel může od smlouvy odstoupit, jestliže objednatel zanedbá jednání, k němuž je povinen, a tím zhotoviteli znemožní provedení díla. </w:t>
      </w:r>
    </w:p>
    <w:p w:rsidR="00E1357C" w:rsidRPr="001A37F0" w:rsidRDefault="00E1357C" w:rsidP="00E1357C">
      <w:pPr>
        <w:pStyle w:val="Odstavecseseznamem"/>
        <w:numPr>
          <w:ilvl w:val="0"/>
          <w:numId w:val="10"/>
        </w:numPr>
        <w:spacing w:line="276" w:lineRule="auto"/>
        <w:rPr>
          <w:rFonts w:ascii="Times New Roman" w:hAnsi="Times New Roman"/>
          <w:szCs w:val="22"/>
        </w:rPr>
      </w:pPr>
      <w:r w:rsidRPr="001A37F0">
        <w:rPr>
          <w:rFonts w:ascii="Times New Roman" w:hAnsi="Times New Roman"/>
          <w:szCs w:val="22"/>
        </w:rPr>
        <w:t>Zhotovitel může odstoupit od smlouvy, zastaví-li objednatel vůči zhotoviteli své platby, dostane-li se objednatel do platební neschopnosti nebo je v úpadku.</w:t>
      </w:r>
    </w:p>
    <w:p w:rsidR="00E1357C" w:rsidRPr="001A37F0" w:rsidRDefault="00E1357C" w:rsidP="00E1357C">
      <w:pPr>
        <w:pStyle w:val="Odstavecseseznamem"/>
        <w:numPr>
          <w:ilvl w:val="0"/>
          <w:numId w:val="10"/>
        </w:numPr>
        <w:spacing w:line="276" w:lineRule="auto"/>
        <w:rPr>
          <w:rFonts w:ascii="Times New Roman" w:hAnsi="Times New Roman"/>
          <w:szCs w:val="22"/>
        </w:rPr>
      </w:pPr>
      <w:r w:rsidRPr="001A37F0">
        <w:rPr>
          <w:rFonts w:ascii="Times New Roman" w:hAnsi="Times New Roman"/>
          <w:szCs w:val="22"/>
        </w:rPr>
        <w:t>Do té doby provedené práce a dodávky je nutno vyúčtovat podle smluvních cen. Případné další nároky zhotovitele zůstávají nedotčeny.</w:t>
      </w:r>
    </w:p>
    <w:p w:rsidR="00E1357C" w:rsidRPr="001A37F0" w:rsidRDefault="00E1357C" w:rsidP="00E1357C">
      <w:pPr>
        <w:spacing w:line="276" w:lineRule="auto"/>
        <w:rPr>
          <w:rFonts w:ascii="Times New Roman" w:hAnsi="Times New Roman"/>
          <w:szCs w:val="22"/>
        </w:rPr>
      </w:pPr>
    </w:p>
    <w:p w:rsidR="00E1357C" w:rsidRPr="001A37F0" w:rsidRDefault="00E1357C" w:rsidP="00E1357C">
      <w:pPr>
        <w:spacing w:line="276" w:lineRule="auto"/>
        <w:ind w:firstLine="708"/>
        <w:jc w:val="center"/>
        <w:rPr>
          <w:rFonts w:ascii="Times New Roman" w:hAnsi="Times New Roman"/>
          <w:b/>
          <w:bCs/>
          <w:u w:val="single"/>
        </w:rPr>
      </w:pPr>
      <w:r w:rsidRPr="001A37F0">
        <w:rPr>
          <w:rFonts w:ascii="Times New Roman" w:hAnsi="Times New Roman"/>
          <w:b/>
          <w:bCs/>
          <w:u w:val="single"/>
        </w:rPr>
        <w:t>X</w:t>
      </w:r>
      <w:r w:rsidR="000A1637">
        <w:rPr>
          <w:rFonts w:ascii="Times New Roman" w:hAnsi="Times New Roman"/>
          <w:b/>
          <w:bCs/>
          <w:u w:val="single"/>
        </w:rPr>
        <w:t>I</w:t>
      </w:r>
      <w:r w:rsidRPr="001A37F0">
        <w:rPr>
          <w:rFonts w:ascii="Times New Roman" w:hAnsi="Times New Roman"/>
          <w:b/>
          <w:bCs/>
          <w:u w:val="single"/>
        </w:rPr>
        <w:t>I. Závěrečná ustanovení</w:t>
      </w:r>
    </w:p>
    <w:p w:rsidR="00E1357C" w:rsidRPr="001A37F0" w:rsidRDefault="00E1357C" w:rsidP="00E1357C">
      <w:pPr>
        <w:pStyle w:val="Zkladntext"/>
        <w:numPr>
          <w:ilvl w:val="0"/>
          <w:numId w:val="11"/>
        </w:numPr>
        <w:tabs>
          <w:tab w:val="left" w:pos="360"/>
        </w:tabs>
        <w:spacing w:after="0" w:line="276" w:lineRule="auto"/>
        <w:jc w:val="both"/>
        <w:rPr>
          <w:sz w:val="22"/>
          <w:szCs w:val="22"/>
        </w:rPr>
      </w:pPr>
      <w:r w:rsidRPr="001A37F0">
        <w:rPr>
          <w:sz w:val="22"/>
          <w:szCs w:val="22"/>
        </w:rPr>
        <w:t>Smluvní strany se dohodly, že právní vztahy mezi stranami plynoucí z této smlouvy se řídí Občanským zákoníkem.</w:t>
      </w:r>
    </w:p>
    <w:p w:rsidR="00E1357C" w:rsidRPr="001A37F0" w:rsidRDefault="00E1357C" w:rsidP="00E1357C">
      <w:pPr>
        <w:pStyle w:val="Odstavecseseznamem"/>
        <w:numPr>
          <w:ilvl w:val="0"/>
          <w:numId w:val="11"/>
        </w:numPr>
        <w:spacing w:line="276" w:lineRule="auto"/>
        <w:rPr>
          <w:rFonts w:ascii="Times New Roman" w:hAnsi="Times New Roman"/>
          <w:b/>
          <w:szCs w:val="22"/>
        </w:rPr>
      </w:pPr>
      <w:r w:rsidRPr="001A37F0">
        <w:rPr>
          <w:rFonts w:ascii="Times New Roman" w:hAnsi="Times New Roman"/>
          <w:szCs w:val="22"/>
        </w:rPr>
        <w:t xml:space="preserve">Změny této smlouvy mohou být provedeny pouze formou písemného dodatku, potvrzeného oběma smluvními stranami. </w:t>
      </w:r>
    </w:p>
    <w:p w:rsidR="00E1357C" w:rsidRPr="001A37F0" w:rsidRDefault="00E1357C" w:rsidP="00E1357C">
      <w:pPr>
        <w:pStyle w:val="Odstavecseseznamem"/>
        <w:numPr>
          <w:ilvl w:val="0"/>
          <w:numId w:val="11"/>
        </w:numPr>
        <w:spacing w:line="276" w:lineRule="auto"/>
        <w:rPr>
          <w:rFonts w:ascii="Times New Roman" w:hAnsi="Times New Roman"/>
          <w:b/>
          <w:szCs w:val="22"/>
        </w:rPr>
      </w:pPr>
      <w:r w:rsidRPr="001A37F0">
        <w:rPr>
          <w:rFonts w:ascii="Times New Roman" w:hAnsi="Times New Roman"/>
          <w:szCs w:val="22"/>
        </w:rPr>
        <w:t xml:space="preserve">Účastníci této smlouvy po jejím přečtení prohlašují, že souhlasí s jejím obsahem a že tato byla sepsána na základě pravdivých údajů a svobodné vůle a nebyla ujednána v tísni a ani za jinak jednostranně nevyhovujících podmínek. </w:t>
      </w:r>
    </w:p>
    <w:p w:rsidR="00E1357C" w:rsidRPr="001A37F0" w:rsidRDefault="00E1357C" w:rsidP="00E1357C">
      <w:pPr>
        <w:pStyle w:val="Odstavecseseznamem"/>
        <w:numPr>
          <w:ilvl w:val="0"/>
          <w:numId w:val="11"/>
        </w:numPr>
        <w:spacing w:line="276" w:lineRule="auto"/>
        <w:rPr>
          <w:rFonts w:ascii="Times New Roman" w:hAnsi="Times New Roman"/>
          <w:b/>
          <w:szCs w:val="22"/>
        </w:rPr>
      </w:pPr>
      <w:r w:rsidRPr="001A37F0">
        <w:rPr>
          <w:rFonts w:ascii="Times New Roman" w:hAnsi="Times New Roman"/>
          <w:szCs w:val="22"/>
        </w:rPr>
        <w:t xml:space="preserve">Smluvní strany ručí za správnost uvedených údajů na straně č. 1 této smlouvy, které musí odpovídat údajům ve výpisu v obchodním rejstříku - živnostenském listě - případně i jiných dalších dokladů k oprávnění provádět zadané práce. </w:t>
      </w:r>
    </w:p>
    <w:p w:rsidR="00E1357C" w:rsidRPr="001A37F0" w:rsidRDefault="00E1357C" w:rsidP="00E1357C">
      <w:pPr>
        <w:pStyle w:val="Odstavecseseznamem"/>
        <w:numPr>
          <w:ilvl w:val="0"/>
          <w:numId w:val="11"/>
        </w:numPr>
        <w:spacing w:line="276" w:lineRule="auto"/>
        <w:rPr>
          <w:rFonts w:ascii="Times New Roman" w:hAnsi="Times New Roman"/>
          <w:szCs w:val="22"/>
        </w:rPr>
      </w:pPr>
      <w:r w:rsidRPr="001A37F0">
        <w:rPr>
          <w:rFonts w:ascii="Times New Roman" w:hAnsi="Times New Roman"/>
          <w:szCs w:val="22"/>
        </w:rPr>
        <w:t xml:space="preserve">Smlouva obsahuje je vyhotovena ve </w:t>
      </w:r>
      <w:r w:rsidRPr="001A37F0">
        <w:rPr>
          <w:rFonts w:ascii="Times New Roman" w:hAnsi="Times New Roman"/>
          <w:b/>
          <w:szCs w:val="22"/>
        </w:rPr>
        <w:t>3 stejnopisech</w:t>
      </w:r>
      <w:r w:rsidRPr="001A37F0">
        <w:rPr>
          <w:rFonts w:ascii="Times New Roman" w:hAnsi="Times New Roman"/>
          <w:szCs w:val="22"/>
        </w:rPr>
        <w:t>, objednatel obdrží 2 stejnopisy, zhotovitel obdrží 1 stejnopis.</w:t>
      </w:r>
    </w:p>
    <w:p w:rsidR="00E1357C" w:rsidRPr="001A37F0" w:rsidRDefault="00E1357C" w:rsidP="00E1357C">
      <w:pPr>
        <w:pStyle w:val="Odstavecseseznamem"/>
        <w:numPr>
          <w:ilvl w:val="0"/>
          <w:numId w:val="11"/>
        </w:numPr>
        <w:spacing w:line="276" w:lineRule="auto"/>
        <w:rPr>
          <w:rFonts w:ascii="Times New Roman" w:hAnsi="Times New Roman"/>
          <w:szCs w:val="22"/>
        </w:rPr>
      </w:pPr>
      <w:r w:rsidRPr="001A37F0">
        <w:rPr>
          <w:rFonts w:ascii="Times New Roman" w:hAnsi="Times New Roman"/>
          <w:szCs w:val="22"/>
        </w:rPr>
        <w:t xml:space="preserve">Tato smlouva nabývá platnosti a účinnosti dnem podepsání všemi účastníky. </w:t>
      </w:r>
    </w:p>
    <w:p w:rsidR="00E1357C" w:rsidRPr="001A37F0" w:rsidRDefault="000A1637" w:rsidP="00E1357C">
      <w:pPr>
        <w:pStyle w:val="Odstavecseseznamem"/>
        <w:numPr>
          <w:ilvl w:val="0"/>
          <w:numId w:val="11"/>
        </w:numPr>
        <w:spacing w:line="276" w:lineRule="auto"/>
        <w:rPr>
          <w:rFonts w:ascii="Times New Roman" w:hAnsi="Times New Roman"/>
          <w:szCs w:val="22"/>
        </w:rPr>
      </w:pPr>
      <w:r>
        <w:rPr>
          <w:rFonts w:ascii="Times New Roman" w:hAnsi="Times New Roman"/>
          <w:szCs w:val="22"/>
        </w:rPr>
        <w:t>Přílohou této smlouvy jsou</w:t>
      </w:r>
      <w:r w:rsidR="00E1357C" w:rsidRPr="001A37F0">
        <w:rPr>
          <w:rFonts w:ascii="Times New Roman" w:hAnsi="Times New Roman"/>
          <w:szCs w:val="22"/>
        </w:rPr>
        <w:t xml:space="preserve"> </w:t>
      </w:r>
      <w:proofErr w:type="spellStart"/>
      <w:r>
        <w:rPr>
          <w:rFonts w:ascii="Times New Roman" w:hAnsi="Times New Roman"/>
          <w:szCs w:val="22"/>
        </w:rPr>
        <w:t>oceněné</w:t>
      </w:r>
      <w:r w:rsidR="00E1357C" w:rsidRPr="001A37F0">
        <w:rPr>
          <w:rFonts w:ascii="Times New Roman" w:hAnsi="Times New Roman"/>
          <w:szCs w:val="22"/>
        </w:rPr>
        <w:t>výkaz</w:t>
      </w:r>
      <w:r>
        <w:rPr>
          <w:rFonts w:ascii="Times New Roman" w:hAnsi="Times New Roman"/>
          <w:szCs w:val="22"/>
        </w:rPr>
        <w:t>y</w:t>
      </w:r>
      <w:proofErr w:type="spellEnd"/>
      <w:r w:rsidR="00E1357C" w:rsidRPr="001A37F0">
        <w:rPr>
          <w:rFonts w:ascii="Times New Roman" w:hAnsi="Times New Roman"/>
          <w:szCs w:val="22"/>
        </w:rPr>
        <w:t xml:space="preserve"> výměr</w:t>
      </w:r>
    </w:p>
    <w:p w:rsidR="00E1357C" w:rsidRPr="001A37F0" w:rsidRDefault="00E1357C" w:rsidP="00E1357C">
      <w:pPr>
        <w:spacing w:line="276" w:lineRule="auto"/>
        <w:ind w:firstLine="120"/>
        <w:rPr>
          <w:rFonts w:ascii="Times New Roman" w:hAnsi="Times New Roman"/>
          <w:szCs w:val="22"/>
        </w:rPr>
      </w:pPr>
    </w:p>
    <w:p w:rsidR="00E1357C" w:rsidRPr="001A37F0" w:rsidRDefault="00E1357C" w:rsidP="00E1357C">
      <w:pPr>
        <w:spacing w:line="276" w:lineRule="auto"/>
        <w:rPr>
          <w:rFonts w:ascii="Times New Roman" w:hAnsi="Times New Roman"/>
          <w:szCs w:val="22"/>
        </w:rPr>
      </w:pPr>
    </w:p>
    <w:p w:rsidR="00E1357C" w:rsidRPr="001A37F0" w:rsidRDefault="00E1357C" w:rsidP="00E1357C">
      <w:pPr>
        <w:spacing w:line="276" w:lineRule="auto"/>
        <w:rPr>
          <w:rFonts w:ascii="Times New Roman" w:hAnsi="Times New Roman"/>
          <w:szCs w:val="22"/>
        </w:rPr>
      </w:pPr>
    </w:p>
    <w:p w:rsidR="00E1357C" w:rsidRPr="001A37F0" w:rsidRDefault="00E1357C" w:rsidP="00E1357C">
      <w:pPr>
        <w:spacing w:line="276" w:lineRule="auto"/>
        <w:rPr>
          <w:rFonts w:ascii="Times New Roman" w:hAnsi="Times New Roman"/>
          <w:szCs w:val="22"/>
        </w:rPr>
      </w:pPr>
    </w:p>
    <w:p w:rsidR="00E1357C" w:rsidRPr="001A37F0" w:rsidRDefault="00E1357C" w:rsidP="00E1357C">
      <w:pPr>
        <w:spacing w:line="276" w:lineRule="auto"/>
        <w:rPr>
          <w:rFonts w:ascii="Times New Roman" w:hAnsi="Times New Roman"/>
          <w:szCs w:val="22"/>
        </w:rPr>
      </w:pPr>
    </w:p>
    <w:p w:rsidR="00E1357C" w:rsidRPr="001A37F0" w:rsidRDefault="00E1357C" w:rsidP="00E1357C">
      <w:pPr>
        <w:spacing w:line="276" w:lineRule="auto"/>
        <w:rPr>
          <w:rFonts w:ascii="Times New Roman" w:hAnsi="Times New Roman"/>
          <w:sz w:val="24"/>
        </w:rPr>
      </w:pPr>
      <w:r w:rsidRPr="001A37F0">
        <w:rPr>
          <w:rFonts w:ascii="Times New Roman" w:hAnsi="Times New Roman"/>
          <w:szCs w:val="22"/>
        </w:rPr>
        <w:t xml:space="preserve">V……………………. </w:t>
      </w:r>
      <w:proofErr w:type="gramStart"/>
      <w:r w:rsidR="000A1637">
        <w:rPr>
          <w:rFonts w:ascii="Times New Roman" w:hAnsi="Times New Roman"/>
          <w:szCs w:val="22"/>
        </w:rPr>
        <w:t>dne</w:t>
      </w:r>
      <w:proofErr w:type="gramEnd"/>
      <w:r w:rsidR="000A1637">
        <w:rPr>
          <w:rFonts w:ascii="Times New Roman" w:hAnsi="Times New Roman"/>
          <w:szCs w:val="22"/>
        </w:rPr>
        <w:t xml:space="preserve"> ………………. </w:t>
      </w:r>
      <w:r w:rsidRPr="001A37F0">
        <w:rPr>
          <w:rFonts w:ascii="Times New Roman" w:hAnsi="Times New Roman"/>
          <w:szCs w:val="22"/>
        </w:rPr>
        <w:t xml:space="preserve">    </w:t>
      </w:r>
      <w:r w:rsidRPr="001A37F0">
        <w:rPr>
          <w:rFonts w:ascii="Times New Roman" w:hAnsi="Times New Roman"/>
          <w:sz w:val="24"/>
        </w:rPr>
        <w:t xml:space="preserve">          </w:t>
      </w:r>
    </w:p>
    <w:p w:rsidR="00E1357C" w:rsidRPr="001A37F0" w:rsidRDefault="00E1357C" w:rsidP="00E1357C">
      <w:pPr>
        <w:spacing w:line="276" w:lineRule="auto"/>
        <w:rPr>
          <w:rFonts w:ascii="Times New Roman" w:hAnsi="Times New Roman"/>
          <w:sz w:val="24"/>
        </w:rPr>
      </w:pPr>
    </w:p>
    <w:p w:rsidR="00E1357C" w:rsidRPr="001A37F0" w:rsidRDefault="00E1357C" w:rsidP="00E1357C">
      <w:pPr>
        <w:spacing w:line="276" w:lineRule="auto"/>
        <w:rPr>
          <w:rFonts w:ascii="Times New Roman" w:hAnsi="Times New Roman"/>
          <w:sz w:val="24"/>
        </w:rPr>
      </w:pPr>
    </w:p>
    <w:p w:rsidR="00E1357C" w:rsidRPr="001A37F0" w:rsidRDefault="00E1357C" w:rsidP="00E1357C">
      <w:pPr>
        <w:spacing w:line="276" w:lineRule="auto"/>
        <w:rPr>
          <w:rFonts w:ascii="Times New Roman" w:hAnsi="Times New Roman"/>
          <w:sz w:val="24"/>
        </w:rPr>
      </w:pPr>
    </w:p>
    <w:p w:rsidR="00E1357C" w:rsidRPr="001A37F0" w:rsidRDefault="00E1357C" w:rsidP="00E1357C">
      <w:pPr>
        <w:spacing w:line="276" w:lineRule="auto"/>
        <w:rPr>
          <w:rFonts w:ascii="Times New Roman" w:hAnsi="Times New Roman"/>
          <w:sz w:val="24"/>
        </w:rPr>
      </w:pPr>
      <w:r w:rsidRPr="001A37F0">
        <w:rPr>
          <w:rFonts w:ascii="Times New Roman" w:hAnsi="Times New Roman"/>
          <w:sz w:val="24"/>
        </w:rPr>
        <w:t xml:space="preserve">         </w:t>
      </w:r>
    </w:p>
    <w:p w:rsidR="00E1357C" w:rsidRPr="001A37F0" w:rsidRDefault="00E1357C" w:rsidP="00E1357C">
      <w:pPr>
        <w:spacing w:line="276" w:lineRule="auto"/>
        <w:rPr>
          <w:rFonts w:ascii="Times New Roman" w:hAnsi="Times New Roman"/>
        </w:rPr>
      </w:pPr>
      <w:r w:rsidRPr="001A37F0">
        <w:rPr>
          <w:rFonts w:ascii="Times New Roman" w:hAnsi="Times New Roman"/>
        </w:rPr>
        <w:t xml:space="preserve">        ……..…………………………                         </w:t>
      </w:r>
      <w:r w:rsidRPr="001A37F0">
        <w:rPr>
          <w:rFonts w:ascii="Times New Roman" w:hAnsi="Times New Roman"/>
        </w:rPr>
        <w:tab/>
      </w:r>
      <w:r w:rsidRPr="001A37F0">
        <w:rPr>
          <w:rFonts w:ascii="Times New Roman" w:hAnsi="Times New Roman"/>
        </w:rPr>
        <w:tab/>
        <w:t xml:space="preserve">   ………………………………</w:t>
      </w:r>
    </w:p>
    <w:p w:rsidR="000A1637" w:rsidRDefault="00E1357C" w:rsidP="00E1357C">
      <w:pPr>
        <w:spacing w:line="276" w:lineRule="auto"/>
        <w:rPr>
          <w:rFonts w:ascii="Times New Roman" w:hAnsi="Times New Roman"/>
          <w:i/>
        </w:rPr>
      </w:pPr>
      <w:r w:rsidRPr="001A37F0">
        <w:rPr>
          <w:rFonts w:ascii="Times New Roman" w:hAnsi="Times New Roman"/>
          <w:i/>
        </w:rPr>
        <w:t xml:space="preserve">                       </w:t>
      </w:r>
      <w:r w:rsidR="000A1637">
        <w:rPr>
          <w:rFonts w:ascii="Times New Roman" w:hAnsi="Times New Roman"/>
          <w:i/>
        </w:rPr>
        <w:t xml:space="preserve">                                                                                     Iveta Rabasová Houfová</w:t>
      </w:r>
    </w:p>
    <w:p w:rsidR="000A1637" w:rsidRDefault="000A1637" w:rsidP="000A1637">
      <w:pPr>
        <w:spacing w:line="276" w:lineRule="auto"/>
        <w:ind w:left="1416"/>
        <w:jc w:val="left"/>
        <w:rPr>
          <w:rFonts w:ascii="Times New Roman" w:hAnsi="Times New Roman"/>
          <w:i/>
          <w:iCs/>
        </w:rPr>
      </w:pPr>
      <w:r>
        <w:rPr>
          <w:rFonts w:ascii="Times New Roman" w:hAnsi="Times New Roman"/>
          <w:i/>
        </w:rPr>
        <w:t xml:space="preserve">                                                                                           starostka </w:t>
      </w:r>
      <w:proofErr w:type="gramStart"/>
      <w:r>
        <w:rPr>
          <w:rFonts w:ascii="Times New Roman" w:hAnsi="Times New Roman"/>
          <w:i/>
        </w:rPr>
        <w:t xml:space="preserve">obce                                                   </w:t>
      </w:r>
      <w:r w:rsidR="003D7D22">
        <w:rPr>
          <w:rFonts w:ascii="Times New Roman" w:hAnsi="Times New Roman"/>
          <w:i/>
        </w:rPr>
        <w:t xml:space="preserve">   (</w:t>
      </w:r>
      <w:r w:rsidR="00E1357C" w:rsidRPr="001A37F0">
        <w:rPr>
          <w:rFonts w:ascii="Times New Roman" w:hAnsi="Times New Roman"/>
          <w:i/>
          <w:iCs/>
        </w:rPr>
        <w:t>zhotovitel</w:t>
      </w:r>
      <w:proofErr w:type="gramEnd"/>
      <w:r w:rsidR="003D7D22">
        <w:rPr>
          <w:rFonts w:ascii="Times New Roman" w:hAnsi="Times New Roman"/>
          <w:i/>
          <w:iCs/>
        </w:rPr>
        <w:t>)</w:t>
      </w:r>
      <w:r w:rsidR="00E1357C" w:rsidRPr="001A37F0">
        <w:rPr>
          <w:rFonts w:ascii="Times New Roman" w:hAnsi="Times New Roman"/>
          <w:i/>
          <w:iCs/>
        </w:rPr>
        <w:t xml:space="preserve">                                         </w:t>
      </w:r>
      <w:r>
        <w:rPr>
          <w:rFonts w:ascii="Times New Roman" w:hAnsi="Times New Roman"/>
          <w:i/>
          <w:iCs/>
        </w:rPr>
        <w:t xml:space="preserve">    </w:t>
      </w:r>
      <w:r w:rsidR="003D7D22">
        <w:rPr>
          <w:rFonts w:ascii="Times New Roman" w:hAnsi="Times New Roman"/>
          <w:i/>
          <w:iCs/>
        </w:rPr>
        <w:t xml:space="preserve">                              </w:t>
      </w:r>
      <w:r>
        <w:rPr>
          <w:rFonts w:ascii="Times New Roman" w:hAnsi="Times New Roman"/>
          <w:i/>
          <w:iCs/>
        </w:rPr>
        <w:t>(objednatel)</w:t>
      </w:r>
    </w:p>
    <w:p w:rsidR="0083426B" w:rsidRDefault="0083426B"/>
    <w:sectPr w:rsidR="0083426B" w:rsidSect="00A16DE7">
      <w:footerReference w:type="default" r:id="rId8"/>
      <w:pgSz w:w="11906" w:h="16838"/>
      <w:pgMar w:top="2835"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637" w:rsidRDefault="000A1637" w:rsidP="000A1637">
      <w:pPr>
        <w:spacing w:line="240" w:lineRule="auto"/>
      </w:pPr>
      <w:r>
        <w:separator/>
      </w:r>
    </w:p>
  </w:endnote>
  <w:endnote w:type="continuationSeparator" w:id="0">
    <w:p w:rsidR="000A1637" w:rsidRDefault="000A1637" w:rsidP="000A16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7F0" w:rsidRDefault="00D93674" w:rsidP="00A16DE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D36BC9">
      <w:rPr>
        <w:rStyle w:val="slostrnky"/>
        <w:noProof/>
      </w:rPr>
      <w:t>7</w:t>
    </w:r>
    <w:r>
      <w:rPr>
        <w:rStyle w:val="slostrnky"/>
      </w:rPr>
      <w:fldChar w:fldCharType="end"/>
    </w:r>
  </w:p>
  <w:p w:rsidR="001A37F0" w:rsidRDefault="006E0076" w:rsidP="00A16DE7">
    <w:pPr>
      <w:pStyle w:val="Zpat"/>
      <w:ind w:right="360"/>
      <w:rPr>
        <w:rFonts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637" w:rsidRDefault="000A1637" w:rsidP="000A1637">
      <w:pPr>
        <w:spacing w:line="240" w:lineRule="auto"/>
      </w:pPr>
      <w:r>
        <w:separator/>
      </w:r>
    </w:p>
  </w:footnote>
  <w:footnote w:type="continuationSeparator" w:id="0">
    <w:p w:rsidR="000A1637" w:rsidRDefault="000A1637" w:rsidP="000A163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41D4"/>
    <w:multiLevelType w:val="hybridMultilevel"/>
    <w:tmpl w:val="26B8B684"/>
    <w:lvl w:ilvl="0" w:tplc="F954AB1E">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87C2AE8"/>
    <w:multiLevelType w:val="hybridMultilevel"/>
    <w:tmpl w:val="F654A440"/>
    <w:lvl w:ilvl="0" w:tplc="A2E6E5B6">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6CC4B36"/>
    <w:multiLevelType w:val="hybridMultilevel"/>
    <w:tmpl w:val="EEB41116"/>
    <w:lvl w:ilvl="0" w:tplc="CF0215AC">
      <w:start w:val="1"/>
      <w:numFmt w:val="decimal"/>
      <w:lvlText w:val="%1)"/>
      <w:lvlJc w:val="left"/>
      <w:pPr>
        <w:ind w:left="330" w:hanging="360"/>
      </w:pPr>
      <w:rPr>
        <w:rFonts w:hint="default"/>
        <w:b/>
      </w:rPr>
    </w:lvl>
    <w:lvl w:ilvl="1" w:tplc="04050019" w:tentative="1">
      <w:start w:val="1"/>
      <w:numFmt w:val="lowerLetter"/>
      <w:lvlText w:val="%2."/>
      <w:lvlJc w:val="left"/>
      <w:pPr>
        <w:ind w:left="1050" w:hanging="360"/>
      </w:pPr>
    </w:lvl>
    <w:lvl w:ilvl="2" w:tplc="0405001B" w:tentative="1">
      <w:start w:val="1"/>
      <w:numFmt w:val="lowerRoman"/>
      <w:lvlText w:val="%3."/>
      <w:lvlJc w:val="right"/>
      <w:pPr>
        <w:ind w:left="1770" w:hanging="180"/>
      </w:pPr>
    </w:lvl>
    <w:lvl w:ilvl="3" w:tplc="0405000F" w:tentative="1">
      <w:start w:val="1"/>
      <w:numFmt w:val="decimal"/>
      <w:lvlText w:val="%4."/>
      <w:lvlJc w:val="left"/>
      <w:pPr>
        <w:ind w:left="2490" w:hanging="360"/>
      </w:pPr>
    </w:lvl>
    <w:lvl w:ilvl="4" w:tplc="04050019" w:tentative="1">
      <w:start w:val="1"/>
      <w:numFmt w:val="lowerLetter"/>
      <w:lvlText w:val="%5."/>
      <w:lvlJc w:val="left"/>
      <w:pPr>
        <w:ind w:left="3210" w:hanging="360"/>
      </w:pPr>
    </w:lvl>
    <w:lvl w:ilvl="5" w:tplc="0405001B" w:tentative="1">
      <w:start w:val="1"/>
      <w:numFmt w:val="lowerRoman"/>
      <w:lvlText w:val="%6."/>
      <w:lvlJc w:val="right"/>
      <w:pPr>
        <w:ind w:left="3930" w:hanging="180"/>
      </w:pPr>
    </w:lvl>
    <w:lvl w:ilvl="6" w:tplc="0405000F" w:tentative="1">
      <w:start w:val="1"/>
      <w:numFmt w:val="decimal"/>
      <w:lvlText w:val="%7."/>
      <w:lvlJc w:val="left"/>
      <w:pPr>
        <w:ind w:left="4650" w:hanging="360"/>
      </w:pPr>
    </w:lvl>
    <w:lvl w:ilvl="7" w:tplc="04050019" w:tentative="1">
      <w:start w:val="1"/>
      <w:numFmt w:val="lowerLetter"/>
      <w:lvlText w:val="%8."/>
      <w:lvlJc w:val="left"/>
      <w:pPr>
        <w:ind w:left="5370" w:hanging="360"/>
      </w:pPr>
    </w:lvl>
    <w:lvl w:ilvl="8" w:tplc="0405001B" w:tentative="1">
      <w:start w:val="1"/>
      <w:numFmt w:val="lowerRoman"/>
      <w:lvlText w:val="%9."/>
      <w:lvlJc w:val="right"/>
      <w:pPr>
        <w:ind w:left="6090" w:hanging="180"/>
      </w:pPr>
    </w:lvl>
  </w:abstractNum>
  <w:abstractNum w:abstractNumId="3" w15:restartNumberingAfterBreak="0">
    <w:nsid w:val="20F22BD5"/>
    <w:multiLevelType w:val="hybridMultilevel"/>
    <w:tmpl w:val="D02A86AA"/>
    <w:lvl w:ilvl="0" w:tplc="B96ACCA8">
      <w:start w:val="1"/>
      <w:numFmt w:val="decimal"/>
      <w:lvlText w:val="%1)"/>
      <w:lvlJc w:val="left"/>
      <w:pPr>
        <w:ind w:left="502" w:hanging="360"/>
      </w:pPr>
      <w:rPr>
        <w:rFonts w:hint="default"/>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15:restartNumberingAfterBreak="0">
    <w:nsid w:val="2CEF77F0"/>
    <w:multiLevelType w:val="hybridMultilevel"/>
    <w:tmpl w:val="CA244BD6"/>
    <w:lvl w:ilvl="0" w:tplc="E1AE6FAE">
      <w:start w:val="1"/>
      <w:numFmt w:val="decimal"/>
      <w:lvlText w:val="%1)"/>
      <w:lvlJc w:val="left"/>
      <w:pPr>
        <w:ind w:left="360" w:hanging="360"/>
      </w:pPr>
      <w:rPr>
        <w:rFonts w:hint="default"/>
        <w:b/>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9D55FE6"/>
    <w:multiLevelType w:val="hybridMultilevel"/>
    <w:tmpl w:val="791A6FDC"/>
    <w:lvl w:ilvl="0" w:tplc="6DC45258">
      <w:start w:val="1"/>
      <w:numFmt w:val="decimal"/>
      <w:pStyle w:val="Nadpis1"/>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573E38D4"/>
    <w:multiLevelType w:val="hybridMultilevel"/>
    <w:tmpl w:val="DBA01B6C"/>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58237CE9"/>
    <w:multiLevelType w:val="hybridMultilevel"/>
    <w:tmpl w:val="90FC888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55C259B6">
      <w:start w:val="1"/>
      <w:numFmt w:val="decimal"/>
      <w:lvlText w:val="%3)"/>
      <w:lvlJc w:val="left"/>
      <w:pPr>
        <w:ind w:left="360" w:hanging="360"/>
      </w:pPr>
      <w:rPr>
        <w:rFonts w:hint="default"/>
        <w:b/>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6546429"/>
    <w:multiLevelType w:val="hybridMultilevel"/>
    <w:tmpl w:val="CEA2B0DE"/>
    <w:lvl w:ilvl="0" w:tplc="B6D6D75E">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69274435"/>
    <w:multiLevelType w:val="hybridMultilevel"/>
    <w:tmpl w:val="13F2B05A"/>
    <w:lvl w:ilvl="0" w:tplc="1E1EAADA">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F112C31"/>
    <w:multiLevelType w:val="hybridMultilevel"/>
    <w:tmpl w:val="F4700F02"/>
    <w:lvl w:ilvl="0" w:tplc="F87EC096">
      <w:start w:val="1"/>
      <w:numFmt w:val="decimal"/>
      <w:lvlText w:val="%1)"/>
      <w:lvlJc w:val="left"/>
      <w:pPr>
        <w:ind w:left="502" w:hanging="360"/>
      </w:pPr>
      <w:rPr>
        <w:rFonts w:hint="default"/>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5"/>
  </w:num>
  <w:num w:numId="2">
    <w:abstractNumId w:val="7"/>
  </w:num>
  <w:num w:numId="3">
    <w:abstractNumId w:val="6"/>
  </w:num>
  <w:num w:numId="4">
    <w:abstractNumId w:val="9"/>
  </w:num>
  <w:num w:numId="5">
    <w:abstractNumId w:val="4"/>
  </w:num>
  <w:num w:numId="6">
    <w:abstractNumId w:val="0"/>
  </w:num>
  <w:num w:numId="7">
    <w:abstractNumId w:val="8"/>
  </w:num>
  <w:num w:numId="8">
    <w:abstractNumId w:val="1"/>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51"/>
    <w:rsid w:val="000A1637"/>
    <w:rsid w:val="00170051"/>
    <w:rsid w:val="00214226"/>
    <w:rsid w:val="003D7D22"/>
    <w:rsid w:val="0065112A"/>
    <w:rsid w:val="0083426B"/>
    <w:rsid w:val="00A7510A"/>
    <w:rsid w:val="00CD73B8"/>
    <w:rsid w:val="00D36BC9"/>
    <w:rsid w:val="00D93674"/>
    <w:rsid w:val="00DB268D"/>
    <w:rsid w:val="00E002BB"/>
    <w:rsid w:val="00E135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439AE1B-D8EB-4155-B03F-9E9A0A09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1357C"/>
    <w:pPr>
      <w:spacing w:after="0" w:line="360" w:lineRule="auto"/>
      <w:jc w:val="both"/>
    </w:pPr>
    <w:rPr>
      <w:rFonts w:ascii="Arial" w:eastAsia="Times New Roman" w:hAnsi="Arial" w:cs="Times New Roman"/>
      <w:szCs w:val="24"/>
      <w:lang w:eastAsia="cs-CZ"/>
    </w:rPr>
  </w:style>
  <w:style w:type="paragraph" w:styleId="Nadpis1">
    <w:name w:val="heading 1"/>
    <w:basedOn w:val="Normln"/>
    <w:next w:val="Normln"/>
    <w:link w:val="Nadpis1Char"/>
    <w:qFormat/>
    <w:rsid w:val="00E1357C"/>
    <w:pPr>
      <w:keepNext/>
      <w:numPr>
        <w:numId w:val="1"/>
      </w:numPr>
      <w:spacing w:before="240" w:after="60"/>
      <w:outlineLvl w:val="0"/>
    </w:pPr>
    <w:rPr>
      <w:rFonts w:cs="Arial"/>
      <w:b/>
      <w:bCs/>
      <w:kern w:val="3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1357C"/>
    <w:rPr>
      <w:rFonts w:ascii="Arial" w:eastAsia="Times New Roman" w:hAnsi="Arial" w:cs="Arial"/>
      <w:b/>
      <w:bCs/>
      <w:kern w:val="32"/>
      <w:lang w:eastAsia="cs-CZ"/>
    </w:rPr>
  </w:style>
  <w:style w:type="character" w:styleId="Hypertextovodkaz">
    <w:name w:val="Hyperlink"/>
    <w:rsid w:val="00E1357C"/>
    <w:rPr>
      <w:color w:val="0000FF"/>
      <w:u w:val="single"/>
    </w:rPr>
  </w:style>
  <w:style w:type="paragraph" w:styleId="Zpat">
    <w:name w:val="footer"/>
    <w:basedOn w:val="Normln"/>
    <w:link w:val="ZpatChar"/>
    <w:uiPriority w:val="99"/>
    <w:rsid w:val="00E1357C"/>
    <w:pPr>
      <w:tabs>
        <w:tab w:val="center" w:pos="4536"/>
        <w:tab w:val="right" w:pos="9072"/>
      </w:tabs>
    </w:pPr>
  </w:style>
  <w:style w:type="character" w:customStyle="1" w:styleId="ZpatChar">
    <w:name w:val="Zápatí Char"/>
    <w:basedOn w:val="Standardnpsmoodstavce"/>
    <w:link w:val="Zpat"/>
    <w:uiPriority w:val="99"/>
    <w:rsid w:val="00E1357C"/>
    <w:rPr>
      <w:rFonts w:ascii="Arial" w:eastAsia="Times New Roman" w:hAnsi="Arial" w:cs="Times New Roman"/>
      <w:szCs w:val="24"/>
      <w:lang w:eastAsia="cs-CZ"/>
    </w:rPr>
  </w:style>
  <w:style w:type="character" w:styleId="slostrnky">
    <w:name w:val="page number"/>
    <w:basedOn w:val="Standardnpsmoodstavce"/>
    <w:rsid w:val="00E1357C"/>
  </w:style>
  <w:style w:type="paragraph" w:styleId="Odstavecseseznamem">
    <w:name w:val="List Paragraph"/>
    <w:basedOn w:val="Normln"/>
    <w:qFormat/>
    <w:rsid w:val="00E1357C"/>
    <w:pPr>
      <w:ind w:left="708"/>
    </w:pPr>
  </w:style>
  <w:style w:type="paragraph" w:customStyle="1" w:styleId="Normln1">
    <w:name w:val="Normální1"/>
    <w:rsid w:val="00E1357C"/>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styleId="Nzev">
    <w:name w:val="Title"/>
    <w:basedOn w:val="Normln"/>
    <w:link w:val="NzevChar"/>
    <w:qFormat/>
    <w:rsid w:val="00E1357C"/>
    <w:pPr>
      <w:spacing w:line="240" w:lineRule="auto"/>
      <w:jc w:val="center"/>
    </w:pPr>
    <w:rPr>
      <w:rFonts w:ascii="Times New Roman" w:hAnsi="Times New Roman"/>
      <w:b/>
      <w:bCs/>
      <w:sz w:val="28"/>
      <w:u w:val="single"/>
    </w:rPr>
  </w:style>
  <w:style w:type="character" w:customStyle="1" w:styleId="NzevChar">
    <w:name w:val="Název Char"/>
    <w:basedOn w:val="Standardnpsmoodstavce"/>
    <w:link w:val="Nzev"/>
    <w:rsid w:val="00E1357C"/>
    <w:rPr>
      <w:rFonts w:ascii="Times New Roman" w:eastAsia="Times New Roman" w:hAnsi="Times New Roman" w:cs="Times New Roman"/>
      <w:b/>
      <w:bCs/>
      <w:sz w:val="28"/>
      <w:szCs w:val="24"/>
      <w:u w:val="single"/>
      <w:lang w:eastAsia="cs-CZ"/>
    </w:rPr>
  </w:style>
  <w:style w:type="paragraph" w:styleId="Zkladntext">
    <w:name w:val="Body Text"/>
    <w:basedOn w:val="Normln"/>
    <w:link w:val="ZkladntextChar"/>
    <w:rsid w:val="00E1357C"/>
    <w:pPr>
      <w:spacing w:after="120" w:line="240" w:lineRule="auto"/>
      <w:jc w:val="left"/>
    </w:pPr>
    <w:rPr>
      <w:rFonts w:ascii="Times New Roman" w:hAnsi="Times New Roman"/>
      <w:sz w:val="24"/>
    </w:rPr>
  </w:style>
  <w:style w:type="character" w:customStyle="1" w:styleId="ZkladntextChar">
    <w:name w:val="Základní text Char"/>
    <w:basedOn w:val="Standardnpsmoodstavce"/>
    <w:link w:val="Zkladntext"/>
    <w:rsid w:val="00E1357C"/>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A1637"/>
    <w:pPr>
      <w:tabs>
        <w:tab w:val="center" w:pos="4536"/>
        <w:tab w:val="right" w:pos="9072"/>
      </w:tabs>
      <w:spacing w:line="240" w:lineRule="auto"/>
    </w:pPr>
  </w:style>
  <w:style w:type="character" w:customStyle="1" w:styleId="ZhlavChar">
    <w:name w:val="Záhlaví Char"/>
    <w:basedOn w:val="Standardnpsmoodstavce"/>
    <w:link w:val="Zhlav"/>
    <w:uiPriority w:val="99"/>
    <w:rsid w:val="000A1637"/>
    <w:rPr>
      <w:rFonts w:ascii="Arial" w:eastAsia="Times New Roman" w:hAnsi="Arial"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radblatno@centru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7</Pages>
  <Words>2372</Words>
  <Characters>13995</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Marešová</dc:creator>
  <cp:keywords/>
  <dc:description/>
  <cp:lastModifiedBy>Monika Marešová</cp:lastModifiedBy>
  <cp:revision>9</cp:revision>
  <dcterms:created xsi:type="dcterms:W3CDTF">2017-11-08T09:56:00Z</dcterms:created>
  <dcterms:modified xsi:type="dcterms:W3CDTF">2017-11-08T13:14:00Z</dcterms:modified>
</cp:coreProperties>
</file>