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9"/>
        <w:gridCol w:w="12560"/>
        <w:gridCol w:w="1570"/>
      </w:tblGrid>
      <w:tr w:rsidR="008472FE">
        <w:trPr>
          <w:cantSplit/>
        </w:trPr>
        <w:tc>
          <w:tcPr>
            <w:tcW w:w="1569" w:type="dxa"/>
          </w:tcPr>
          <w:p w:rsidR="008472FE" w:rsidRDefault="008472FE">
            <w:pPr>
              <w:spacing w:after="0" w:line="240" w:lineRule="auto"/>
              <w:jc w:val="center"/>
              <w:rPr>
                <w:rFonts w:ascii="Arial" w:hAnsi="Arial"/>
                <w:b/>
                <w:sz w:val="17"/>
              </w:rPr>
            </w:pPr>
          </w:p>
        </w:tc>
        <w:tc>
          <w:tcPr>
            <w:tcW w:w="12560" w:type="dxa"/>
          </w:tcPr>
          <w:p w:rsidR="008472FE" w:rsidRDefault="00922A54">
            <w:pPr>
              <w:spacing w:after="0" w:line="240" w:lineRule="auto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 xml:space="preserve">sestavený ke dni </w:t>
            </w:r>
            <w:proofErr w:type="gramStart"/>
            <w:r>
              <w:rPr>
                <w:rFonts w:ascii="Arial" w:hAnsi="Arial"/>
                <w:b/>
                <w:sz w:val="17"/>
              </w:rPr>
              <w:t>11.05.2018</w:t>
            </w:r>
            <w:proofErr w:type="gramEnd"/>
          </w:p>
        </w:tc>
        <w:tc>
          <w:tcPr>
            <w:tcW w:w="1570" w:type="dxa"/>
          </w:tcPr>
          <w:p w:rsidR="008472FE" w:rsidRDefault="008472FE">
            <w:pPr>
              <w:spacing w:after="0" w:line="240" w:lineRule="auto"/>
              <w:jc w:val="center"/>
              <w:rPr>
                <w:rFonts w:ascii="Arial" w:hAnsi="Arial"/>
                <w:b/>
                <w:sz w:val="17"/>
              </w:rPr>
            </w:pPr>
          </w:p>
        </w:tc>
      </w:tr>
      <w:tr w:rsidR="008472FE">
        <w:trPr>
          <w:cantSplit/>
        </w:trPr>
        <w:tc>
          <w:tcPr>
            <w:tcW w:w="1569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2560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570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</w:tr>
    </w:tbl>
    <w:p w:rsidR="008472FE" w:rsidRDefault="008472FE">
      <w:pPr>
        <w:sectPr w:rsidR="008472FE">
          <w:headerReference w:type="default" r:id="rId9"/>
          <w:footerReference w:type="default" r:id="rId10"/>
          <w:headerReference w:type="first" r:id="rId11"/>
          <w:footerReference w:type="first" r:id="rId12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84"/>
        <w:gridCol w:w="3140"/>
        <w:gridCol w:w="11775"/>
      </w:tblGrid>
      <w:tr w:rsidR="008472FE">
        <w:trPr>
          <w:cantSplit/>
        </w:trPr>
        <w:tc>
          <w:tcPr>
            <w:tcW w:w="15699" w:type="dxa"/>
            <w:gridSpan w:val="3"/>
            <w:tcBorders>
              <w:top w:val="single" w:sz="0" w:space="0" w:color="auto"/>
            </w:tcBorders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7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Údaje o organizaci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140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identifikační číslo</w:t>
            </w:r>
          </w:p>
        </w:tc>
        <w:tc>
          <w:tcPr>
            <w:tcW w:w="11775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00261807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140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název</w:t>
            </w:r>
          </w:p>
        </w:tc>
        <w:tc>
          <w:tcPr>
            <w:tcW w:w="11775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 xml:space="preserve">Obec Blatno 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140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 xml:space="preserve">ulice, </w:t>
            </w:r>
            <w:proofErr w:type="gramStart"/>
            <w:r>
              <w:rPr>
                <w:rFonts w:ascii="Arial" w:hAnsi="Arial"/>
                <w:sz w:val="17"/>
              </w:rPr>
              <w:t>č.p.</w:t>
            </w:r>
            <w:proofErr w:type="gramEnd"/>
          </w:p>
        </w:tc>
        <w:tc>
          <w:tcPr>
            <w:tcW w:w="11775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Blatno 1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140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obec</w:t>
            </w:r>
          </w:p>
        </w:tc>
        <w:tc>
          <w:tcPr>
            <w:tcW w:w="11775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Blatno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140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PSČ, pošta</w:t>
            </w:r>
          </w:p>
        </w:tc>
        <w:tc>
          <w:tcPr>
            <w:tcW w:w="11775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430 01</w:t>
            </w: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Kontaktní údaje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140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telefon</w:t>
            </w:r>
          </w:p>
        </w:tc>
        <w:tc>
          <w:tcPr>
            <w:tcW w:w="11775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474 625839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140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fax</w:t>
            </w:r>
          </w:p>
        </w:tc>
        <w:tc>
          <w:tcPr>
            <w:tcW w:w="11775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474 625839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140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e-mail</w:t>
            </w:r>
          </w:p>
        </w:tc>
        <w:tc>
          <w:tcPr>
            <w:tcW w:w="11775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uradblatno@centrum.cz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140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WWW stránky</w:t>
            </w:r>
          </w:p>
        </w:tc>
        <w:tc>
          <w:tcPr>
            <w:tcW w:w="11775" w:type="dxa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www.obec-blatno.cz</w:t>
            </w: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Doplňující údaje organizace</w:t>
            </w: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3"/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lastRenderedPageBreak/>
              <w:t>Obsah závěrečného účtu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4915" w:type="dxa"/>
            <w:gridSpan w:val="2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I. Plnění rozpočtu příjmů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4915" w:type="dxa"/>
            <w:gridSpan w:val="2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II. Plnění rozpočtu výdajů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4915" w:type="dxa"/>
            <w:gridSpan w:val="2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III. Financování (zapojení vlastních úspor a cizích zdrojů)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4915" w:type="dxa"/>
            <w:gridSpan w:val="2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IV. Stavy a obraty na bankovních účtech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4915" w:type="dxa"/>
            <w:gridSpan w:val="2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V. Peněžní fondy - informativně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4915" w:type="dxa"/>
            <w:gridSpan w:val="2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VI. Majetek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4915" w:type="dxa"/>
            <w:gridSpan w:val="2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VII. Vyúčtování finančních vztahů k rozpočtům krajů, obcí, DSO a vnitřní převody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4915" w:type="dxa"/>
            <w:gridSpan w:val="2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VIII. Vyúčtování finančních vztahů ke státnímu rozpočtu, státním fondům a Národnímu fondu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4915" w:type="dxa"/>
            <w:gridSpan w:val="2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IX. Zpráva o výsledku přezkoumání hospodaření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4915" w:type="dxa"/>
            <w:gridSpan w:val="2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X. Finanční hospodaření zřízených právnických osob a hospodaření s jejich majetkem</w:t>
            </w:r>
          </w:p>
        </w:tc>
      </w:tr>
      <w:tr w:rsidR="008472FE">
        <w:trPr>
          <w:cantSplit/>
        </w:trPr>
        <w:tc>
          <w:tcPr>
            <w:tcW w:w="784" w:type="dxa"/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4915" w:type="dxa"/>
            <w:gridSpan w:val="2"/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XI. Ostatní doplňující údaje</w:t>
            </w:r>
          </w:p>
        </w:tc>
      </w:tr>
    </w:tbl>
    <w:p w:rsidR="008472FE" w:rsidRDefault="008472FE">
      <w:pPr>
        <w:sectPr w:rsidR="008472FE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692"/>
        <w:gridCol w:w="2669"/>
        <w:gridCol w:w="2669"/>
        <w:gridCol w:w="2669"/>
      </w:tblGrid>
      <w:tr w:rsidR="008472FE">
        <w:trPr>
          <w:cantSplit/>
        </w:trPr>
        <w:tc>
          <w:tcPr>
            <w:tcW w:w="15699" w:type="dxa"/>
            <w:gridSpan w:val="4"/>
          </w:tcPr>
          <w:p w:rsidR="008472FE" w:rsidRDefault="00922A54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I. PLNĚNÍ ROZPOČTU PŘÍJMŮ</w:t>
            </w:r>
          </w:p>
        </w:tc>
      </w:tr>
      <w:tr w:rsidR="008472FE">
        <w:trPr>
          <w:cantSplit/>
        </w:trPr>
        <w:tc>
          <w:tcPr>
            <w:tcW w:w="7692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8472FE">
        <w:trPr>
          <w:cantSplit/>
        </w:trPr>
        <w:tc>
          <w:tcPr>
            <w:tcW w:w="15699" w:type="dxa"/>
            <w:gridSpan w:val="4"/>
            <w:tcMar>
              <w:top w:w="10" w:type="dxa"/>
              <w:bottom w:w="10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8472FE" w:rsidRDefault="008472FE">
      <w:pPr>
        <w:sectPr w:rsidR="008472FE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2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692"/>
        <w:gridCol w:w="2669"/>
        <w:gridCol w:w="2669"/>
        <w:gridCol w:w="2669"/>
      </w:tblGrid>
      <w:tr w:rsidR="008472FE">
        <w:trPr>
          <w:cantSplit/>
        </w:trPr>
        <w:tc>
          <w:tcPr>
            <w:tcW w:w="7692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Daňové příjmy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7 822 000,00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9 907 919,00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9 592 587,53 </w:t>
            </w:r>
          </w:p>
        </w:tc>
      </w:tr>
      <w:tr w:rsidR="008472FE">
        <w:trPr>
          <w:cantSplit/>
        </w:trPr>
        <w:tc>
          <w:tcPr>
            <w:tcW w:w="7692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Nedaňové příjmy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1 195 000,00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1 187 882,00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1 170 060,60 </w:t>
            </w:r>
          </w:p>
        </w:tc>
      </w:tr>
      <w:tr w:rsidR="008472FE">
        <w:trPr>
          <w:cantSplit/>
        </w:trPr>
        <w:tc>
          <w:tcPr>
            <w:tcW w:w="7692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Kapitálové příjmy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200 000,00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410 000,00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402 544,00 </w:t>
            </w:r>
          </w:p>
        </w:tc>
      </w:tr>
      <w:tr w:rsidR="008472FE">
        <w:trPr>
          <w:cantSplit/>
        </w:trPr>
        <w:tc>
          <w:tcPr>
            <w:tcW w:w="7692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Přijaté transfery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3 101 989,42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9 203 472,21 </w:t>
            </w:r>
          </w:p>
        </w:tc>
      </w:tr>
      <w:tr w:rsidR="008472FE">
        <w:trPr>
          <w:cantSplit/>
        </w:trPr>
        <w:tc>
          <w:tcPr>
            <w:tcW w:w="7692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Příjmy celkem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9 217 000,00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14 607 790,42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20 368 664,34 </w:t>
            </w:r>
          </w:p>
        </w:tc>
      </w:tr>
    </w:tbl>
    <w:p w:rsidR="008472FE" w:rsidRDefault="008472FE">
      <w:pPr>
        <w:sectPr w:rsidR="008472FE">
          <w:headerReference w:type="default" r:id="rId21"/>
          <w:footerReference w:type="default" r:id="rId22"/>
          <w:headerReference w:type="first" r:id="rId23"/>
          <w:footerReference w:type="first" r:id="rId24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692"/>
        <w:gridCol w:w="2669"/>
        <w:gridCol w:w="2669"/>
        <w:gridCol w:w="2669"/>
      </w:tblGrid>
      <w:tr w:rsidR="008472FE">
        <w:trPr>
          <w:cantSplit/>
        </w:trPr>
        <w:tc>
          <w:tcPr>
            <w:tcW w:w="15699" w:type="dxa"/>
            <w:gridSpan w:val="4"/>
            <w:tcMar>
              <w:top w:w="10" w:type="dxa"/>
              <w:bottom w:w="10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7692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Detailní výpis položek dle druhového třídění rozpočtové skladby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8472FE">
        <w:trPr>
          <w:cantSplit/>
        </w:trPr>
        <w:tc>
          <w:tcPr>
            <w:tcW w:w="15699" w:type="dxa"/>
            <w:gridSpan w:val="4"/>
            <w:tcMar>
              <w:top w:w="10" w:type="dxa"/>
              <w:bottom w:w="10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8472FE" w:rsidRDefault="008472FE">
      <w:pPr>
        <w:sectPr w:rsidR="008472FE">
          <w:headerReference w:type="default" r:id="rId25"/>
          <w:footerReference w:type="default" r:id="rId26"/>
          <w:headerReference w:type="first" r:id="rId27"/>
          <w:footerReference w:type="first" r:id="rId28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2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41"/>
        <w:gridCol w:w="6751"/>
        <w:gridCol w:w="2669"/>
        <w:gridCol w:w="2669"/>
        <w:gridCol w:w="2669"/>
      </w:tblGrid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1111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Daň z </w:t>
            </w:r>
            <w:proofErr w:type="spellStart"/>
            <w:r>
              <w:rPr>
                <w:rFonts w:ascii="Arial" w:hAnsi="Arial"/>
                <w:sz w:val="16"/>
              </w:rPr>
              <w:t>příj.</w:t>
            </w:r>
            <w:proofErr w:type="gramStart"/>
            <w:r>
              <w:rPr>
                <w:rFonts w:ascii="Arial" w:hAnsi="Arial"/>
                <w:sz w:val="16"/>
              </w:rPr>
              <w:t>fyz.osob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ze </w:t>
            </w:r>
            <w:proofErr w:type="spellStart"/>
            <w:r>
              <w:rPr>
                <w:rFonts w:ascii="Arial" w:hAnsi="Arial"/>
                <w:sz w:val="16"/>
              </w:rPr>
              <w:t>záv.činnosti</w:t>
            </w:r>
            <w:proofErr w:type="spellEnd"/>
            <w:r>
              <w:rPr>
                <w:rFonts w:ascii="Arial" w:hAnsi="Arial"/>
                <w:sz w:val="16"/>
              </w:rPr>
              <w:t xml:space="preserve"> a </w:t>
            </w:r>
            <w:proofErr w:type="spellStart"/>
            <w:r>
              <w:rPr>
                <w:rFonts w:ascii="Arial" w:hAnsi="Arial"/>
                <w:sz w:val="16"/>
              </w:rPr>
              <w:t>fun.pož</w:t>
            </w:r>
            <w:proofErr w:type="spellEnd"/>
            <w:r>
              <w:rPr>
                <w:rFonts w:ascii="Arial" w:hAnsi="Arial"/>
                <w:sz w:val="16"/>
              </w:rPr>
              <w:t>.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1 500 000,00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2 000 000,00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1 961 086,92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1112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Daň z příjmu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fyz.osob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ze </w:t>
            </w:r>
            <w:proofErr w:type="spellStart"/>
            <w:r>
              <w:rPr>
                <w:rFonts w:ascii="Arial" w:hAnsi="Arial"/>
                <w:sz w:val="16"/>
              </w:rPr>
              <w:t>samost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/>
                <w:sz w:val="16"/>
              </w:rPr>
              <w:t>výděl.činnosti</w:t>
            </w:r>
            <w:proofErr w:type="spellEnd"/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113 000,00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61 000,00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60 981,81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1113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Daň z příjmů fyzických osob z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kapitál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výnosů</w:t>
            </w:r>
            <w:proofErr w:type="spellEnd"/>
            <w:proofErr w:type="gramEnd"/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170 000,00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184 460,00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184 457,49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Daně z příjmů fyzických osob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1 783 000,00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2 245 460,00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2 206 526,22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1121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Daň z příjmů právnických osob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1 600 000,00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2 200 000,00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1 992 452,32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1122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Daň z příjmu právnických osob za obce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402 800,00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402 800,00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112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Daně z příjmů právnických osob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2 100 000,00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2 602 800,00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2 395 252,32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11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Daně z příjmů, zisku a kapitálových výnosů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3 883 000,00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4 848 260,00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4 601 778,54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Daň z přidané hodnoty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3 000 000,00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4 000 000,00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3 953 168,82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Obecné daně ze zboží a služeb v tuzemsku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3 000 000,00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4 000 000,00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3 953 168,82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122a3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proofErr w:type="gramStart"/>
            <w:r>
              <w:rPr>
                <w:rFonts w:ascii="Arial" w:hAnsi="Arial"/>
                <w:sz w:val="16"/>
              </w:rPr>
              <w:t>Zvl.daně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a </w:t>
            </w:r>
            <w:proofErr w:type="spellStart"/>
            <w:r>
              <w:rPr>
                <w:rFonts w:ascii="Arial" w:hAnsi="Arial"/>
                <w:sz w:val="16"/>
              </w:rPr>
              <w:t>popl</w:t>
            </w:r>
            <w:proofErr w:type="spellEnd"/>
            <w:r>
              <w:rPr>
                <w:rFonts w:ascii="Arial" w:hAnsi="Arial"/>
                <w:sz w:val="16"/>
              </w:rPr>
              <w:t>. ze zboží a služeb v tuzemsku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12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Daně ze zboží a služeb v tuzemsku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3 000 000,00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4 000 000,00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3 953 168,82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1334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Odvody za odnětí půdy ze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zem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půdního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fondu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10 340,00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10 340,00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1335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Poplatky za odnětí pozemků plnění funkcí lesa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498,07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133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Poplatky a odvody v oblasti životního prostředí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14 000,00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10 840,00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10 838,07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1340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Poplatek za provoz systému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shrom</w:t>
            </w:r>
            <w:proofErr w:type="spellEnd"/>
            <w:r>
              <w:rPr>
                <w:rFonts w:ascii="Arial" w:hAnsi="Arial"/>
                <w:sz w:val="16"/>
              </w:rPr>
              <w:t>.....</w:t>
            </w:r>
            <w:proofErr w:type="spellStart"/>
            <w:r>
              <w:rPr>
                <w:rFonts w:ascii="Arial" w:hAnsi="Arial"/>
                <w:sz w:val="16"/>
              </w:rPr>
              <w:t>komun</w:t>
            </w:r>
            <w:proofErr w:type="gramEnd"/>
            <w:r>
              <w:rPr>
                <w:rFonts w:ascii="Arial" w:hAnsi="Arial"/>
                <w:sz w:val="16"/>
              </w:rPr>
              <w:t>.odpadů</w:t>
            </w:r>
            <w:proofErr w:type="spellEnd"/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385 000,00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385 000,00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363 967,00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1341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Poplatek ze psů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22 000,00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23 000,00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22 107,00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1342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Poplatek za lázeňský nebo rekreační pobyt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10 331,00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10 331,00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134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Místní poplatky z vybraných činností a služeb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413 000,00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418 331,00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396 405,00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1361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Správní poplatky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12 000,00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8 700,00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8 617,00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136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Správní poplatky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12 000,00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8 700,00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8 617,00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13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Daně a poplatky z vybraných činností a služeb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439 000,00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487 259,00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465 240,33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1511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Daň z nemovitostí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572 400,00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572 399,84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151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Daně z majetku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500 000,00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572 400,00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572 399,84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15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Majetkové daně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500 000,00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572 400,00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572 399,84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E3E3E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lastRenderedPageBreak/>
              <w:t>1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E3E3E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Daňové příjmy (součet za třídu 1)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7 822 000,00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9 907 919,00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9 592 587,53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2111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poskytování služeb a výrobků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960 000,00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856 385,00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840 561,00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2119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příjmy z vlastní činnosti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31 000,00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29 040,00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211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vlastní činnosti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965 000,00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887 385,00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869 601,00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2131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pronájmu pozemků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3 700,00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3 698,00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2132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Příjmy z pronájmu </w:t>
            </w:r>
            <w:proofErr w:type="spellStart"/>
            <w:r>
              <w:rPr>
                <w:rFonts w:ascii="Arial" w:hAnsi="Arial"/>
                <w:sz w:val="16"/>
              </w:rPr>
              <w:t>ost.nemov</w:t>
            </w:r>
            <w:proofErr w:type="spellEnd"/>
            <w:r>
              <w:rPr>
                <w:rFonts w:ascii="Arial" w:hAnsi="Arial"/>
                <w:sz w:val="16"/>
              </w:rPr>
              <w:t>. a jejich částí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15 100,00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15 100,00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213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pronájmu majetku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27 000,00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18 800,00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18 798,00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úroků (část)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1 700,00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1 664,10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Výnosy z finančního majetku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1 700,00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1 664,10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21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Příjmy z </w:t>
            </w:r>
            <w:proofErr w:type="spellStart"/>
            <w:r>
              <w:rPr>
                <w:rFonts w:ascii="Arial" w:hAnsi="Arial"/>
                <w:b/>
                <w:sz w:val="16"/>
              </w:rPr>
              <w:t>vl.činn.a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odvody </w:t>
            </w:r>
            <w:proofErr w:type="spellStart"/>
            <w:r>
              <w:rPr>
                <w:rFonts w:ascii="Arial" w:hAnsi="Arial"/>
                <w:b/>
                <w:sz w:val="16"/>
              </w:rPr>
              <w:t>přeb.org.s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příj.vzt</w:t>
            </w:r>
            <w:proofErr w:type="spellEnd"/>
            <w:r>
              <w:rPr>
                <w:rFonts w:ascii="Arial" w:hAnsi="Arial"/>
                <w:b/>
                <w:sz w:val="16"/>
              </w:rPr>
              <w:t>.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995 000,00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907 885,00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890 063,10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2321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Přijaté neinvestiční dary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88 750,00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88 750,00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2324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Přijaté nekapitálové </w:t>
            </w:r>
            <w:proofErr w:type="spellStart"/>
            <w:r>
              <w:rPr>
                <w:rFonts w:ascii="Arial" w:hAnsi="Arial"/>
                <w:sz w:val="16"/>
              </w:rPr>
              <w:t>příspěky</w:t>
            </w:r>
            <w:proofErr w:type="spellEnd"/>
            <w:r>
              <w:rPr>
                <w:rFonts w:ascii="Arial" w:hAnsi="Arial"/>
                <w:sz w:val="16"/>
              </w:rPr>
              <w:t xml:space="preserve"> a náhrady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200 000,00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191 247,00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191 247,50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232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nedaňové příjmy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200 000,00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279 997,00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279 997,50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23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Příjmy z </w:t>
            </w:r>
            <w:proofErr w:type="spellStart"/>
            <w:r>
              <w:rPr>
                <w:rFonts w:ascii="Arial" w:hAnsi="Arial"/>
                <w:b/>
                <w:sz w:val="16"/>
              </w:rPr>
              <w:t>prod.nekap.</w:t>
            </w:r>
            <w:proofErr w:type="gramStart"/>
            <w:r>
              <w:rPr>
                <w:rFonts w:ascii="Arial" w:hAnsi="Arial"/>
                <w:b/>
                <w:sz w:val="16"/>
              </w:rPr>
              <w:t>maj.a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ost</w:t>
            </w:r>
            <w:proofErr w:type="gramEnd"/>
            <w:r>
              <w:rPr>
                <w:rFonts w:ascii="Arial" w:hAnsi="Arial"/>
                <w:b/>
                <w:sz w:val="16"/>
              </w:rPr>
              <w:t>.nedaňové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příjmy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200 000,00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279 997,00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279 997,50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E3E3E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E3E3E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Nedaňové příjmy (součet za třídu 2)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1 195 000,00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1 187 882,00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1 170 060,60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3111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prodeje pozemků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200 000,00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410 000,00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402 544,00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311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Příjmy z </w:t>
            </w:r>
            <w:proofErr w:type="spellStart"/>
            <w:r>
              <w:rPr>
                <w:rFonts w:ascii="Arial" w:hAnsi="Arial"/>
                <w:sz w:val="16"/>
              </w:rPr>
              <w:t>prod.dlouhodob.majetku</w:t>
            </w:r>
            <w:proofErr w:type="spellEnd"/>
            <w:r>
              <w:rPr>
                <w:rFonts w:ascii="Arial" w:hAnsi="Arial"/>
                <w:sz w:val="16"/>
              </w:rPr>
              <w:t xml:space="preserve"> (kromě </w:t>
            </w:r>
            <w:proofErr w:type="spellStart"/>
            <w:r>
              <w:rPr>
                <w:rFonts w:ascii="Arial" w:hAnsi="Arial"/>
                <w:sz w:val="16"/>
              </w:rPr>
              <w:t>drobn</w:t>
            </w:r>
            <w:proofErr w:type="spellEnd"/>
            <w:r>
              <w:rPr>
                <w:rFonts w:ascii="Arial" w:hAnsi="Arial"/>
                <w:sz w:val="16"/>
              </w:rPr>
              <w:t>.)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200 000,00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410 000,00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402 544,00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31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Příjmy z </w:t>
            </w:r>
            <w:proofErr w:type="spellStart"/>
            <w:r>
              <w:rPr>
                <w:rFonts w:ascii="Arial" w:hAnsi="Arial"/>
                <w:b/>
                <w:sz w:val="16"/>
              </w:rPr>
              <w:t>prod.dlouhod.</w:t>
            </w:r>
            <w:proofErr w:type="gramStart"/>
            <w:r>
              <w:rPr>
                <w:rFonts w:ascii="Arial" w:hAnsi="Arial"/>
                <w:b/>
                <w:sz w:val="16"/>
              </w:rPr>
              <w:t>maj.a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ost</w:t>
            </w:r>
            <w:proofErr w:type="gramEnd"/>
            <w:r>
              <w:rPr>
                <w:rFonts w:ascii="Arial" w:hAnsi="Arial"/>
                <w:b/>
                <w:sz w:val="16"/>
              </w:rPr>
              <w:t>.kap.příjmů</w:t>
            </w:r>
            <w:proofErr w:type="spellEnd"/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200 000,00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410 000,00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402 544,00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E3E3E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E3E3E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Kapitálové příjmy (souč.za třídu 3)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200 000,00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410 000,00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402 544,00 </w:t>
            </w:r>
          </w:p>
        </w:tc>
      </w:tr>
      <w:tr w:rsidR="008472FE">
        <w:trPr>
          <w:cantSplit/>
        </w:trPr>
        <w:tc>
          <w:tcPr>
            <w:tcW w:w="7692" w:type="dxa"/>
            <w:gridSpan w:val="2"/>
            <w:tcBorders>
              <w:bottom w:val="single" w:sz="8" w:space="0" w:color="auto"/>
            </w:tcBorders>
            <w:shd w:val="clear" w:color="auto" w:fill="D3D3D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Vlastní příjmy (třída 1+2+3)</w:t>
            </w:r>
          </w:p>
        </w:tc>
        <w:tc>
          <w:tcPr>
            <w:tcW w:w="2669" w:type="dxa"/>
            <w:tcBorders>
              <w:bottom w:val="single" w:sz="8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 xml:space="preserve">9 217 000,00 </w:t>
            </w:r>
          </w:p>
        </w:tc>
        <w:tc>
          <w:tcPr>
            <w:tcW w:w="2669" w:type="dxa"/>
            <w:tcBorders>
              <w:bottom w:val="single" w:sz="8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 xml:space="preserve">11 505 801,00 </w:t>
            </w:r>
          </w:p>
        </w:tc>
        <w:tc>
          <w:tcPr>
            <w:tcW w:w="2669" w:type="dxa"/>
            <w:tcBorders>
              <w:bottom w:val="single" w:sz="8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 xml:space="preserve">11 165 192,13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4111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Neinv.přij.transf.z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všeob.pokl.správy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st.rozp</w:t>
            </w:r>
            <w:proofErr w:type="spellEnd"/>
            <w:r>
              <w:rPr>
                <w:rFonts w:ascii="Arial" w:hAnsi="Arial"/>
                <w:sz w:val="16"/>
              </w:rPr>
              <w:t>.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26 000,00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26 000,00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4112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Neinv.přij.</w:t>
            </w:r>
            <w:proofErr w:type="gramStart"/>
            <w:r>
              <w:rPr>
                <w:rFonts w:ascii="Arial" w:hAnsi="Arial"/>
                <w:sz w:val="16"/>
              </w:rPr>
              <w:t>tra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ze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SR v rámci </w:t>
            </w:r>
            <w:proofErr w:type="spellStart"/>
            <w:r>
              <w:rPr>
                <w:rFonts w:ascii="Arial" w:hAnsi="Arial"/>
                <w:sz w:val="16"/>
              </w:rPr>
              <w:t>souhrn.dot.vztahu</w:t>
            </w:r>
            <w:proofErr w:type="spellEnd"/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101 800,00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101 800,00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4116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Ost.neinv.přij.</w:t>
            </w:r>
            <w:proofErr w:type="gramStart"/>
            <w:r>
              <w:rPr>
                <w:rFonts w:ascii="Arial" w:hAnsi="Arial"/>
                <w:sz w:val="16"/>
              </w:rPr>
              <w:t>tra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ze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státního rozpočtu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996 558,20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996 558,20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411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Neinv.přij.transf.od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veř.rozp.ústřední</w:t>
            </w:r>
            <w:proofErr w:type="spellEnd"/>
            <w:r>
              <w:rPr>
                <w:rFonts w:ascii="Arial" w:hAnsi="Arial"/>
                <w:sz w:val="16"/>
              </w:rPr>
              <w:t xml:space="preserve"> úrovně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1 124 358,20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1 124 358,20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4122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přijaté transfery od krajů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125 220,00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125 220,00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412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Neinvestiční přijaté </w:t>
            </w:r>
            <w:proofErr w:type="spellStart"/>
            <w:r>
              <w:rPr>
                <w:rFonts w:ascii="Arial" w:hAnsi="Arial"/>
                <w:sz w:val="16"/>
              </w:rPr>
              <w:t>transf.od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rozp.úz.úrovně</w:t>
            </w:r>
            <w:proofErr w:type="spellEnd"/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125 220,00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125 220,00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4134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rozpočtových účtů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6 101 482,79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vlastních fondů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6 101 482,79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41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Neinvestiční přijaté transfery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1 249 578,20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7 351 060,99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4216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Ost.inv.přij.transf.ze</w:t>
            </w:r>
            <w:proofErr w:type="spellEnd"/>
            <w:r>
              <w:rPr>
                <w:rFonts w:ascii="Arial" w:hAnsi="Arial"/>
                <w:sz w:val="16"/>
              </w:rPr>
              <w:t xml:space="preserve"> státního rozpočtu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1 802 411,22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1 802 411,22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421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Investiční přijaté </w:t>
            </w:r>
            <w:proofErr w:type="spellStart"/>
            <w:r>
              <w:rPr>
                <w:rFonts w:ascii="Arial" w:hAnsi="Arial"/>
                <w:sz w:val="16"/>
              </w:rPr>
              <w:t>transf.od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veř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r.</w:t>
            </w:r>
            <w:proofErr w:type="gramEnd"/>
            <w:r>
              <w:rPr>
                <w:rFonts w:ascii="Arial" w:hAnsi="Arial"/>
                <w:sz w:val="16"/>
              </w:rPr>
              <w:t>ústř.úrovně</w:t>
            </w:r>
            <w:proofErr w:type="spellEnd"/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1 802 411,22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1 802 411,22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4222</w:t>
            </w:r>
          </w:p>
        </w:tc>
        <w:tc>
          <w:tcPr>
            <w:tcW w:w="6751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Investiční přijaté transfery od krajů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50 000,00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50 000,00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422</w:t>
            </w:r>
          </w:p>
        </w:tc>
        <w:tc>
          <w:tcPr>
            <w:tcW w:w="6751" w:type="dxa"/>
            <w:tcBorders>
              <w:bottom w:val="single" w:sz="0" w:space="0" w:color="auto"/>
            </w:tcBorders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Invest.přij.</w:t>
            </w:r>
            <w:proofErr w:type="gramStart"/>
            <w:r>
              <w:rPr>
                <w:rFonts w:ascii="Arial" w:hAnsi="Arial"/>
                <w:sz w:val="16"/>
              </w:rPr>
              <w:t>tra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od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veř.rozp.územní</w:t>
            </w:r>
            <w:proofErr w:type="spellEnd"/>
            <w:r>
              <w:rPr>
                <w:rFonts w:ascii="Arial" w:hAnsi="Arial"/>
                <w:sz w:val="16"/>
              </w:rPr>
              <w:t xml:space="preserve"> úrovně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50 000,00 </w:t>
            </w:r>
          </w:p>
        </w:tc>
        <w:tc>
          <w:tcPr>
            <w:tcW w:w="2669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50 000,00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42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F3F3F3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Investiční přijaté transfery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1 852 411,22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1 852 411,22 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4" w:space="0" w:color="auto"/>
            </w:tcBorders>
            <w:shd w:val="clear" w:color="auto" w:fill="E3E3E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4</w:t>
            </w:r>
          </w:p>
        </w:tc>
        <w:tc>
          <w:tcPr>
            <w:tcW w:w="6751" w:type="dxa"/>
            <w:tcBorders>
              <w:bottom w:val="single" w:sz="4" w:space="0" w:color="auto"/>
            </w:tcBorders>
            <w:shd w:val="clear" w:color="auto" w:fill="E3E3E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Přijaté transfery (součet za třídu 4)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3 101 989,42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9 203 472,21 </w:t>
            </w:r>
          </w:p>
        </w:tc>
      </w:tr>
      <w:tr w:rsidR="008472FE">
        <w:trPr>
          <w:cantSplit/>
        </w:trPr>
        <w:tc>
          <w:tcPr>
            <w:tcW w:w="7692" w:type="dxa"/>
            <w:gridSpan w:val="2"/>
            <w:tcBorders>
              <w:bottom w:val="single" w:sz="4" w:space="0" w:color="auto"/>
            </w:tcBorders>
            <w:shd w:val="clear" w:color="auto" w:fill="D3D3D3"/>
            <w:tcMar>
              <w:top w:w="70" w:type="dxa"/>
              <w:bottom w:w="7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000080"/>
                <w:sz w:val="21"/>
              </w:rPr>
            </w:pPr>
            <w:r>
              <w:rPr>
                <w:rFonts w:ascii="Arial" w:hAnsi="Arial"/>
                <w:b/>
                <w:color w:val="000080"/>
                <w:sz w:val="21"/>
              </w:rPr>
              <w:lastRenderedPageBreak/>
              <w:t>Příjmy celkem (třídy 1+2+3+4)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 xml:space="preserve">9 217 000,00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 xml:space="preserve">14 607 790,42 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 xml:space="preserve">20 368 664,34 </w:t>
            </w:r>
          </w:p>
        </w:tc>
      </w:tr>
      <w:tr w:rsidR="008472FE">
        <w:trPr>
          <w:cantSplit/>
        </w:trPr>
        <w:tc>
          <w:tcPr>
            <w:tcW w:w="15699" w:type="dxa"/>
            <w:gridSpan w:val="5"/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7"/>
              </w:rPr>
            </w:pPr>
          </w:p>
        </w:tc>
      </w:tr>
    </w:tbl>
    <w:p w:rsidR="000E11DF" w:rsidRPr="003C7D5E" w:rsidRDefault="00F1342D" w:rsidP="007D1646">
      <w:pPr>
        <w:spacing w:line="240" w:lineRule="auto"/>
        <w:rPr>
          <w:rFonts w:ascii="Arial" w:hAnsi="Arial" w:cs="Arial"/>
        </w:rPr>
      </w:pPr>
      <w:r w:rsidRPr="003C7D5E">
        <w:rPr>
          <w:rFonts w:ascii="Arial" w:hAnsi="Arial" w:cs="Arial"/>
        </w:rPr>
        <w:t xml:space="preserve">Rozpočet na rok 2017 byl schválen usnesením zastupitelstva obce </w:t>
      </w:r>
      <w:r w:rsidR="000E11DF" w:rsidRPr="003C7D5E">
        <w:rPr>
          <w:rFonts w:ascii="Arial" w:hAnsi="Arial" w:cs="Arial"/>
        </w:rPr>
        <w:t xml:space="preserve">pod </w:t>
      </w:r>
      <w:r w:rsidRPr="003C7D5E">
        <w:rPr>
          <w:rFonts w:ascii="Arial" w:hAnsi="Arial" w:cs="Arial"/>
        </w:rPr>
        <w:t xml:space="preserve">č. </w:t>
      </w:r>
      <w:r w:rsidR="007D1646" w:rsidRPr="003C7D5E">
        <w:rPr>
          <w:rFonts w:ascii="Arial" w:hAnsi="Arial" w:cs="Arial"/>
        </w:rPr>
        <w:t xml:space="preserve">305/17/2016 </w:t>
      </w:r>
      <w:r w:rsidR="000E11DF" w:rsidRPr="003C7D5E">
        <w:rPr>
          <w:rFonts w:ascii="Arial" w:hAnsi="Arial" w:cs="Arial"/>
        </w:rPr>
        <w:t xml:space="preserve">ze </w:t>
      </w:r>
      <w:r w:rsidR="007D1646" w:rsidRPr="003C7D5E">
        <w:rPr>
          <w:rFonts w:ascii="Arial" w:hAnsi="Arial" w:cs="Arial"/>
        </w:rPr>
        <w:t>dne 19/12/2016</w:t>
      </w:r>
      <w:r w:rsidR="000E11DF" w:rsidRPr="003C7D5E">
        <w:rPr>
          <w:rFonts w:ascii="Arial" w:hAnsi="Arial" w:cs="Arial"/>
        </w:rPr>
        <w:t xml:space="preserve"> a to jako rozpočet přebytkový.</w:t>
      </w:r>
    </w:p>
    <w:p w:rsidR="00F774A3" w:rsidRPr="003C7D5E" w:rsidRDefault="007D1646" w:rsidP="007D1646">
      <w:pPr>
        <w:spacing w:line="240" w:lineRule="auto"/>
        <w:rPr>
          <w:rFonts w:ascii="Arial" w:hAnsi="Arial" w:cs="Arial"/>
        </w:rPr>
      </w:pPr>
      <w:r w:rsidRPr="003C7D5E">
        <w:rPr>
          <w:rFonts w:ascii="Arial" w:hAnsi="Arial" w:cs="Arial"/>
        </w:rPr>
        <w:t>Příjmy:   9 217 000,-</w:t>
      </w:r>
    </w:p>
    <w:p w:rsidR="007D1646" w:rsidRPr="003C7D5E" w:rsidRDefault="00F774A3" w:rsidP="007D1646">
      <w:pPr>
        <w:spacing w:line="240" w:lineRule="auto"/>
        <w:rPr>
          <w:rFonts w:ascii="Arial" w:hAnsi="Arial" w:cs="Arial"/>
        </w:rPr>
      </w:pPr>
      <w:r w:rsidRPr="003C7D5E">
        <w:rPr>
          <w:rFonts w:ascii="Arial" w:hAnsi="Arial" w:cs="Arial"/>
        </w:rPr>
        <w:t>Výdaje</w:t>
      </w:r>
      <w:r w:rsidR="007D1646" w:rsidRPr="003C7D5E">
        <w:rPr>
          <w:rFonts w:ascii="Arial" w:hAnsi="Arial" w:cs="Arial"/>
        </w:rPr>
        <w:t>:  8 774 705,-</w:t>
      </w:r>
    </w:p>
    <w:p w:rsidR="00D243E0" w:rsidRPr="003C7D5E" w:rsidRDefault="00D243E0" w:rsidP="00D243E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</w:rPr>
      </w:pPr>
      <w:r w:rsidRPr="003C7D5E">
        <w:rPr>
          <w:rFonts w:ascii="Arial" w:hAnsi="Arial" w:cs="Arial"/>
          <w:iCs/>
          <w:color w:val="000000"/>
        </w:rPr>
        <w:t>Hlavní část schváleného rozpočtu obce je kryta prostředky v rámci podílu obce na sdílených daních dle zákona č.243/2000 Sb. o rozpočtovém určení daní. Dále pak vlastními nedaňovými a kapitálovými příjmy.</w:t>
      </w:r>
    </w:p>
    <w:p w:rsidR="00722F2D" w:rsidRPr="003C7D5E" w:rsidRDefault="00722F2D" w:rsidP="007D1646">
      <w:pPr>
        <w:rPr>
          <w:rFonts w:ascii="Arial" w:hAnsi="Arial" w:cs="Arial"/>
        </w:rPr>
      </w:pPr>
    </w:p>
    <w:p w:rsidR="00D243E0" w:rsidRPr="003C7D5E" w:rsidRDefault="00722F2D" w:rsidP="007D1646">
      <w:pPr>
        <w:rPr>
          <w:rFonts w:ascii="Arial" w:hAnsi="Arial" w:cs="Arial"/>
        </w:rPr>
      </w:pPr>
      <w:r w:rsidRPr="003C7D5E">
        <w:rPr>
          <w:rFonts w:ascii="Arial" w:hAnsi="Arial" w:cs="Arial"/>
        </w:rPr>
        <w:t xml:space="preserve">Obec Blatno v roce 2017 hospodařila v souladu se schváleným a dále upraveným rozpočtem, jehož změny schvalovalo zastupitelstvo obce. </w:t>
      </w:r>
    </w:p>
    <w:p w:rsidR="007D1646" w:rsidRPr="003C7D5E" w:rsidRDefault="000E11DF" w:rsidP="007D1646">
      <w:pPr>
        <w:rPr>
          <w:rFonts w:ascii="Arial" w:hAnsi="Arial" w:cs="Arial"/>
        </w:rPr>
      </w:pPr>
      <w:r w:rsidRPr="003C7D5E">
        <w:rPr>
          <w:rFonts w:ascii="Arial" w:hAnsi="Arial" w:cs="Arial"/>
        </w:rPr>
        <w:t>ZO schválilo 8 rozpočtových opatření.</w:t>
      </w:r>
    </w:p>
    <w:p w:rsidR="00F774A3" w:rsidRPr="003C7D5E" w:rsidRDefault="000E11DF" w:rsidP="00F774A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</w:rPr>
      </w:pPr>
      <w:r w:rsidRPr="003C7D5E">
        <w:rPr>
          <w:rFonts w:ascii="Arial" w:hAnsi="Arial" w:cs="Arial"/>
          <w:iCs/>
          <w:color w:val="000000"/>
        </w:rPr>
        <w:t>Příjmy obce k </w:t>
      </w:r>
      <w:proofErr w:type="gramStart"/>
      <w:r w:rsidRPr="003C7D5E">
        <w:rPr>
          <w:rFonts w:ascii="Arial" w:hAnsi="Arial" w:cs="Arial"/>
          <w:iCs/>
          <w:color w:val="000000"/>
        </w:rPr>
        <w:t>31.12.2017</w:t>
      </w:r>
      <w:proofErr w:type="gramEnd"/>
      <w:r w:rsidR="00F774A3" w:rsidRPr="003C7D5E">
        <w:rPr>
          <w:rFonts w:ascii="Arial" w:hAnsi="Arial" w:cs="Arial"/>
          <w:iCs/>
          <w:color w:val="000000"/>
        </w:rPr>
        <w:t xml:space="preserve"> po konsolidaci dosáhly   14 267 tis.</w:t>
      </w:r>
    </w:p>
    <w:p w:rsidR="00F774A3" w:rsidRPr="003C7D5E" w:rsidRDefault="000E11DF" w:rsidP="00F774A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</w:rPr>
      </w:pPr>
      <w:r w:rsidRPr="003C7D5E">
        <w:rPr>
          <w:rFonts w:ascii="Arial" w:hAnsi="Arial" w:cs="Arial"/>
          <w:iCs/>
          <w:color w:val="000000"/>
        </w:rPr>
        <w:t>Výdaje obce k </w:t>
      </w:r>
      <w:proofErr w:type="gramStart"/>
      <w:r w:rsidRPr="003C7D5E">
        <w:rPr>
          <w:rFonts w:ascii="Arial" w:hAnsi="Arial" w:cs="Arial"/>
          <w:iCs/>
          <w:color w:val="000000"/>
        </w:rPr>
        <w:t>31.12.2017</w:t>
      </w:r>
      <w:proofErr w:type="gramEnd"/>
      <w:r w:rsidR="00F774A3" w:rsidRPr="003C7D5E">
        <w:rPr>
          <w:rFonts w:ascii="Arial" w:hAnsi="Arial" w:cs="Arial"/>
          <w:iCs/>
          <w:color w:val="000000"/>
        </w:rPr>
        <w:t xml:space="preserve"> po konsolidaci dosáhly  12 891 tis </w:t>
      </w:r>
    </w:p>
    <w:p w:rsidR="00F774A3" w:rsidRPr="003C7D5E" w:rsidRDefault="00F774A3" w:rsidP="00F774A3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</w:rPr>
      </w:pPr>
      <w:r w:rsidRPr="003C7D5E">
        <w:rPr>
          <w:rFonts w:ascii="Arial" w:hAnsi="Arial" w:cs="Arial"/>
          <w:iCs/>
          <w:color w:val="000000"/>
        </w:rPr>
        <w:t>Saldo:</w:t>
      </w:r>
      <w:r w:rsidRPr="003C7D5E">
        <w:rPr>
          <w:rFonts w:ascii="Arial" w:hAnsi="Arial" w:cs="Arial"/>
          <w:iCs/>
          <w:color w:val="000000"/>
        </w:rPr>
        <w:tab/>
      </w:r>
      <w:r w:rsidRPr="003C7D5E">
        <w:rPr>
          <w:rFonts w:ascii="Arial" w:hAnsi="Arial" w:cs="Arial"/>
          <w:iCs/>
          <w:color w:val="000000"/>
        </w:rPr>
        <w:tab/>
      </w:r>
      <w:r w:rsidRPr="003C7D5E">
        <w:rPr>
          <w:rFonts w:ascii="Arial" w:hAnsi="Arial" w:cs="Arial"/>
          <w:iCs/>
          <w:color w:val="000000"/>
        </w:rPr>
        <w:tab/>
      </w:r>
      <w:r w:rsidRPr="003C7D5E">
        <w:rPr>
          <w:rFonts w:ascii="Arial" w:hAnsi="Arial" w:cs="Arial"/>
          <w:iCs/>
          <w:color w:val="000000"/>
        </w:rPr>
        <w:tab/>
        <w:t xml:space="preserve">                                </w:t>
      </w:r>
      <w:r w:rsidR="003C7D5E">
        <w:rPr>
          <w:rFonts w:ascii="Arial" w:hAnsi="Arial" w:cs="Arial"/>
          <w:iCs/>
          <w:color w:val="000000"/>
        </w:rPr>
        <w:t xml:space="preserve">     </w:t>
      </w:r>
      <w:r w:rsidRPr="003C7D5E">
        <w:rPr>
          <w:rFonts w:ascii="Arial" w:hAnsi="Arial" w:cs="Arial"/>
          <w:iCs/>
          <w:color w:val="000000"/>
        </w:rPr>
        <w:t>1 376 tis.</w:t>
      </w:r>
    </w:p>
    <w:p w:rsidR="00722F2D" w:rsidRDefault="00722F2D" w:rsidP="00F774A3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/>
          <w:iCs/>
          <w:color w:val="000000"/>
          <w:sz w:val="20"/>
          <w:szCs w:val="20"/>
        </w:rPr>
      </w:pPr>
    </w:p>
    <w:p w:rsidR="00722F2D" w:rsidRDefault="00722F2D" w:rsidP="00F774A3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/>
          <w:iCs/>
          <w:color w:val="000000"/>
          <w:sz w:val="20"/>
          <w:szCs w:val="20"/>
        </w:rPr>
      </w:pPr>
    </w:p>
    <w:p w:rsidR="00722F2D" w:rsidRPr="00D243E0" w:rsidRDefault="00722F2D" w:rsidP="00F774A3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/>
          <w:iCs/>
          <w:color w:val="000000"/>
          <w:sz w:val="20"/>
          <w:szCs w:val="20"/>
        </w:rPr>
      </w:pPr>
    </w:p>
    <w:p w:rsidR="00F774A3" w:rsidRDefault="00F774A3">
      <w:pPr>
        <w:rPr>
          <w:rFonts w:ascii="Times New Roman" w:hAnsi="Times New Roman" w:cs="Times New Roman"/>
        </w:rPr>
      </w:pPr>
    </w:p>
    <w:p w:rsidR="00D35B11" w:rsidRDefault="00A41AB9">
      <w:pPr>
        <w:rPr>
          <w:rFonts w:ascii="Times New Roman" w:hAnsi="Times New Roman" w:cs="Times New Roman"/>
        </w:rPr>
      </w:pPr>
      <w:r w:rsidRPr="007C206C">
        <w:rPr>
          <w:rFonts w:ascii="Times New Roman" w:hAnsi="Times New Roman" w:cs="Times New Roman"/>
        </w:rPr>
        <w:object w:dxaOrig="241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95pt;height:40.55pt" o:ole="">
            <v:imagedata r:id="rId29" o:title=""/>
          </v:shape>
          <o:OLEObject Type="Embed" ProgID="Package" ShapeID="_x0000_i1025" DrawAspect="Content" ObjectID="_1588588392" r:id="rId30"/>
        </w:object>
      </w:r>
    </w:p>
    <w:p w:rsidR="007C206C" w:rsidRDefault="00815B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9968865" cy="7054616"/>
            <wp:effectExtent l="0" t="0" r="0" b="0"/>
            <wp:docPr id="3" name="Obrázek 3" descr="C:\SCAN\20180521094723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SCAN\20180521094723_0000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865" cy="705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6E137B" wp14:editId="35EE452E">
            <wp:extent cx="9968865" cy="7054616"/>
            <wp:effectExtent l="0" t="0" r="0" b="0"/>
            <wp:docPr id="4" name="Obrázek 4" descr="C:\SCAN\20180521094710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SCAN\20180521094710_0000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865" cy="705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06C" w:rsidRPr="00F774A3" w:rsidRDefault="00A126DE" w:rsidP="005D42DB">
      <w:pPr>
        <w:pStyle w:val="Nadpis2"/>
        <w:sectPr w:rsidR="007C206C" w:rsidRPr="00F774A3">
          <w:headerReference w:type="default" r:id="rId33"/>
          <w:footerReference w:type="default" r:id="rId34"/>
          <w:headerReference w:type="first" r:id="rId35"/>
          <w:footerReference w:type="first" r:id="rId36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  <w:r>
        <w:rPr>
          <w:noProof/>
        </w:rPr>
        <w:lastRenderedPageBreak/>
        <w:drawing>
          <wp:inline distT="0" distB="0" distL="0" distR="0">
            <wp:extent cx="38100" cy="9525"/>
            <wp:effectExtent l="0" t="0" r="0" b="952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8100" cy="9525"/>
            <wp:effectExtent l="0" t="0" r="0" b="952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7B2B">
        <w:rPr>
          <w:noProof/>
        </w:rPr>
        <w:drawing>
          <wp:inline distT="0" distB="0" distL="0" distR="0" wp14:anchorId="1E978D45" wp14:editId="371362A3">
            <wp:extent cx="9969623" cy="5856266"/>
            <wp:effectExtent l="0" t="0" r="0" b="0"/>
            <wp:docPr id="5" name="Obrázek 5" descr="C:\SCAN\20180521094650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SCAN\20180521094650_0000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865" cy="585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0C32">
        <w:rPr>
          <w:noProof/>
        </w:rPr>
        <w:lastRenderedPageBreak/>
        <w:drawing>
          <wp:inline distT="0" distB="0" distL="0" distR="0">
            <wp:extent cx="9969623" cy="6442593"/>
            <wp:effectExtent l="0" t="0" r="0" b="0"/>
            <wp:docPr id="19" name="Obrázek 19" descr="C:\SCAN\20180521094635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SCAN\20180521094635_0000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865" cy="644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0C32">
        <w:rPr>
          <w:noProof/>
        </w:rPr>
        <w:lastRenderedPageBreak/>
        <w:drawing>
          <wp:inline distT="0" distB="0" distL="0" distR="0">
            <wp:extent cx="9969623" cy="6149630"/>
            <wp:effectExtent l="0" t="0" r="0" b="3810"/>
            <wp:docPr id="20" name="Obrázek 20" descr="C:\SCAN\20180521094610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SCAN\20180521094610_0000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865" cy="614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0C32">
        <w:rPr>
          <w:noProof/>
        </w:rPr>
        <w:lastRenderedPageBreak/>
        <w:drawing>
          <wp:inline distT="0" distB="0" distL="0" distR="0">
            <wp:extent cx="9969623" cy="6460348"/>
            <wp:effectExtent l="0" t="0" r="0" b="0"/>
            <wp:docPr id="21" name="Obrázek 21" descr="C:\SCAN\20180521094544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SCAN\20180521094544_0000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865" cy="6459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0C32">
        <w:rPr>
          <w:noProof/>
        </w:rPr>
        <w:lastRenderedPageBreak/>
        <w:drawing>
          <wp:inline distT="0" distB="0" distL="0" distR="0">
            <wp:extent cx="7562850" cy="10687050"/>
            <wp:effectExtent l="0" t="0" r="0" b="0"/>
            <wp:docPr id="22" name="Obrázek 22" descr="C:\SCAN\20180521094544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SCAN\20180521094544_0000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692"/>
        <w:gridCol w:w="2669"/>
        <w:gridCol w:w="2669"/>
        <w:gridCol w:w="2669"/>
      </w:tblGrid>
      <w:tr w:rsidR="008472FE">
        <w:trPr>
          <w:cantSplit/>
        </w:trPr>
        <w:tc>
          <w:tcPr>
            <w:tcW w:w="15699" w:type="dxa"/>
            <w:gridSpan w:val="4"/>
          </w:tcPr>
          <w:p w:rsidR="008472FE" w:rsidRDefault="00922A54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II. PLNĚNÍ ROZPOČTU VÝDAJŮ</w:t>
            </w:r>
          </w:p>
        </w:tc>
      </w:tr>
      <w:tr w:rsidR="008472FE">
        <w:trPr>
          <w:cantSplit/>
        </w:trPr>
        <w:tc>
          <w:tcPr>
            <w:tcW w:w="7692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8472FE">
        <w:trPr>
          <w:cantSplit/>
        </w:trPr>
        <w:tc>
          <w:tcPr>
            <w:tcW w:w="15699" w:type="dxa"/>
            <w:gridSpan w:val="4"/>
            <w:tcMar>
              <w:top w:w="10" w:type="dxa"/>
              <w:bottom w:w="10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8472FE" w:rsidRDefault="008472FE">
      <w:pPr>
        <w:sectPr w:rsidR="008472FE">
          <w:headerReference w:type="default" r:id="rId43"/>
          <w:footerReference w:type="default" r:id="rId44"/>
          <w:headerReference w:type="first" r:id="rId45"/>
          <w:footerReference w:type="first" r:id="rId46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2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692"/>
        <w:gridCol w:w="2669"/>
        <w:gridCol w:w="2669"/>
        <w:gridCol w:w="2669"/>
      </w:tblGrid>
      <w:tr w:rsidR="008472FE">
        <w:trPr>
          <w:cantSplit/>
        </w:trPr>
        <w:tc>
          <w:tcPr>
            <w:tcW w:w="7692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Běžné výdaje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8 126 005,00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9 540 967,00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15 422 187,20 </w:t>
            </w:r>
          </w:p>
        </w:tc>
      </w:tr>
      <w:tr w:rsidR="008472FE">
        <w:trPr>
          <w:cantSplit/>
        </w:trPr>
        <w:tc>
          <w:tcPr>
            <w:tcW w:w="7692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Kapitálové výdaje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648 700,00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3 602 323,00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3 571 292,00 </w:t>
            </w:r>
          </w:p>
        </w:tc>
      </w:tr>
      <w:tr w:rsidR="008472FE">
        <w:trPr>
          <w:cantSplit/>
        </w:trPr>
        <w:tc>
          <w:tcPr>
            <w:tcW w:w="7692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Výdaje celkem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8 774 705,00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13 143 290,00 </w:t>
            </w:r>
          </w:p>
        </w:tc>
        <w:tc>
          <w:tcPr>
            <w:tcW w:w="2669" w:type="dxa"/>
            <w:tcMar>
              <w:left w:w="20" w:type="dxa"/>
              <w:right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18 993 479,20 </w:t>
            </w:r>
          </w:p>
        </w:tc>
      </w:tr>
    </w:tbl>
    <w:p w:rsidR="008472FE" w:rsidRDefault="008472FE">
      <w:pPr>
        <w:sectPr w:rsidR="008472FE">
          <w:headerReference w:type="default" r:id="rId47"/>
          <w:footerReference w:type="default" r:id="rId48"/>
          <w:headerReference w:type="first" r:id="rId49"/>
          <w:footerReference w:type="first" r:id="rId50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692"/>
        <w:gridCol w:w="2669"/>
        <w:gridCol w:w="2669"/>
        <w:gridCol w:w="2669"/>
      </w:tblGrid>
      <w:tr w:rsidR="008472FE">
        <w:trPr>
          <w:cantSplit/>
        </w:trPr>
        <w:tc>
          <w:tcPr>
            <w:tcW w:w="15699" w:type="dxa"/>
            <w:gridSpan w:val="4"/>
            <w:tcMar>
              <w:top w:w="10" w:type="dxa"/>
              <w:bottom w:w="10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8472FE">
        <w:trPr>
          <w:cantSplit/>
        </w:trPr>
        <w:tc>
          <w:tcPr>
            <w:tcW w:w="7692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Detailní výpis položek dle odvětvového třídění rozpočtové skladby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8472FE">
        <w:trPr>
          <w:cantSplit/>
        </w:trPr>
        <w:tc>
          <w:tcPr>
            <w:tcW w:w="15699" w:type="dxa"/>
            <w:gridSpan w:val="4"/>
            <w:tcMar>
              <w:top w:w="10" w:type="dxa"/>
              <w:bottom w:w="10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8472FE" w:rsidRDefault="008472FE">
      <w:pPr>
        <w:sectPr w:rsidR="008472FE">
          <w:headerReference w:type="default" r:id="rId51"/>
          <w:footerReference w:type="default" r:id="rId52"/>
          <w:headerReference w:type="first" r:id="rId53"/>
          <w:footerReference w:type="first" r:id="rId54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41"/>
        <w:gridCol w:w="6751"/>
        <w:gridCol w:w="2669"/>
        <w:gridCol w:w="2669"/>
        <w:gridCol w:w="2669"/>
      </w:tblGrid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lastRenderedPageBreak/>
              <w:t>1036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Správa v lesním hospodářství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156 000,00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156 000,00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156 000,00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1039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Ostatní záležitosti lesního hospodářství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853 000,00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748 884,00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741 504,00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2212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Silnice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820 000,00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1 081 000,00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1 075 778,97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2310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Pitná voda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75 000,00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184 300,00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151 888,25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2321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Odvádění a čištění odpadních vod a </w:t>
            </w:r>
            <w:proofErr w:type="spellStart"/>
            <w:r>
              <w:rPr>
                <w:rFonts w:ascii="Arial" w:hAnsi="Arial"/>
                <w:b/>
                <w:sz w:val="16"/>
              </w:rPr>
              <w:t>nakl.s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kaly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395 400,00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240 520,00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206 108,03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2341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Vodní díla v zemědělské krajině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70 000,00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2 811 774,00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2 766 727,00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3314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Činnosti knihovnické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24 000,00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24 000,00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21 200,00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3399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Ostatní záležitosti </w:t>
            </w:r>
            <w:proofErr w:type="spellStart"/>
            <w:proofErr w:type="gramStart"/>
            <w:r>
              <w:rPr>
                <w:rFonts w:ascii="Arial" w:hAnsi="Arial"/>
                <w:b/>
                <w:sz w:val="16"/>
              </w:rPr>
              <w:t>kultury,církví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 xml:space="preserve"> a </w:t>
            </w:r>
            <w:proofErr w:type="spellStart"/>
            <w:r>
              <w:rPr>
                <w:rFonts w:ascii="Arial" w:hAnsi="Arial"/>
                <w:b/>
                <w:sz w:val="16"/>
              </w:rPr>
              <w:t>sděl.prostř</w:t>
            </w:r>
            <w:proofErr w:type="spellEnd"/>
            <w:r>
              <w:rPr>
                <w:rFonts w:ascii="Arial" w:hAnsi="Arial"/>
                <w:b/>
                <w:sz w:val="16"/>
              </w:rPr>
              <w:t>.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191 000,00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342 800,00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325 790,86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3421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Využití volného času dětí a mládeže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30 000,00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30 000,00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3429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Ostatní zájmová činnost a rekreace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80 000,00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80 000,00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3631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Veřejné osvětlení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53 000,00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57 500,00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41 890,00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3635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Územní plánování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151 250,00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66 550,00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66 550,00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3639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Komunální služby a územní rozvoj </w:t>
            </w:r>
            <w:proofErr w:type="spellStart"/>
            <w:proofErr w:type="gramStart"/>
            <w:r>
              <w:rPr>
                <w:rFonts w:ascii="Arial" w:hAnsi="Arial"/>
                <w:b/>
                <w:sz w:val="16"/>
              </w:rPr>
              <w:t>j.n</w:t>
            </w:r>
            <w:proofErr w:type="spellEnd"/>
            <w:r>
              <w:rPr>
                <w:rFonts w:ascii="Arial" w:hAnsi="Arial"/>
                <w:b/>
                <w:sz w:val="16"/>
              </w:rPr>
              <w:t>.</w:t>
            </w:r>
            <w:proofErr w:type="gramEnd"/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1 550 700,00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1 740 927,00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1 740 645,37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3722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Sběr a svoz komunálních odpadů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640 000,00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730 200,00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720 019,70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3745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Péče o vzhled obcí a veřejnou zeleň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181 000,00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322 136,00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297 891,00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4222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Veřejně prospěšné práce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610 500,00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608 732,50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5212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Ochrana obyvatelstva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30 000,00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30 000,00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5512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Požární ochrana - dobrovolná část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156 000,00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176 464,00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174 902,00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6112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Zastupitelstva obcí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960 980,00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985 134,00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985 069,61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6114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Volby do Parlamentu ČR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12 295,00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12 295,00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6171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Činnost místní správy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1 783 300,00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2 143 631,00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2 122 264,13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6310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Obecné příjmy a výdaje z finančních operací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38 000,00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13 500,00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12 390,99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6320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Pojištění funkčně nespecifikované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38 700,00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38 700,00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38 111,00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6330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Převody vlastním fondům v rozpočtech územní úrovně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6 101 482,79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6399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Ostatní finanční operace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600 000,00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509 100,00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508 863,00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lastRenderedPageBreak/>
              <w:t>6402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Finanční vypořádání minulých let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7 375,00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7 375,00 </w:t>
            </w: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7 375,00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50" w:type="dxa"/>
              <w:bottom w:w="5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6409</w:t>
            </w:r>
          </w:p>
        </w:tc>
        <w:tc>
          <w:tcPr>
            <w:tcW w:w="6751" w:type="dxa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Ostatní činnosti </w:t>
            </w:r>
            <w:proofErr w:type="spellStart"/>
            <w:proofErr w:type="gramStart"/>
            <w:r>
              <w:rPr>
                <w:rFonts w:ascii="Arial" w:hAnsi="Arial"/>
                <w:b/>
                <w:sz w:val="16"/>
              </w:rPr>
              <w:t>j.n</w:t>
            </w:r>
            <w:proofErr w:type="spellEnd"/>
            <w:r>
              <w:rPr>
                <w:rFonts w:ascii="Arial" w:hAnsi="Arial"/>
                <w:b/>
                <w:sz w:val="16"/>
              </w:rPr>
              <w:t>.</w:t>
            </w:r>
            <w:proofErr w:type="gramEnd"/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50" w:type="dxa"/>
              <w:bottom w:w="5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7692" w:type="dxa"/>
            <w:gridSpan w:val="2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000080"/>
                <w:sz w:val="16"/>
              </w:rPr>
            </w:pPr>
            <w:r>
              <w:rPr>
                <w:rFonts w:ascii="Arial" w:hAnsi="Arial"/>
                <w:b/>
                <w:color w:val="000080"/>
                <w:sz w:val="16"/>
              </w:rPr>
              <w:t>ROZPOČTOVÉ VÝDAJE CELKEM</w:t>
            </w:r>
          </w:p>
        </w:tc>
        <w:tc>
          <w:tcPr>
            <w:tcW w:w="2669" w:type="dxa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8 774 705,00 </w:t>
            </w:r>
          </w:p>
        </w:tc>
        <w:tc>
          <w:tcPr>
            <w:tcW w:w="2669" w:type="dxa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13 143 290,00 </w:t>
            </w:r>
          </w:p>
        </w:tc>
        <w:tc>
          <w:tcPr>
            <w:tcW w:w="2669" w:type="dxa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18 993 479,20 </w:t>
            </w:r>
          </w:p>
        </w:tc>
      </w:tr>
    </w:tbl>
    <w:p w:rsidR="008472FE" w:rsidRDefault="008472FE">
      <w:pPr>
        <w:sectPr w:rsidR="008472FE">
          <w:headerReference w:type="default" r:id="rId55"/>
          <w:footerReference w:type="default" r:id="rId56"/>
          <w:headerReference w:type="first" r:id="rId57"/>
          <w:footerReference w:type="first" r:id="rId58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494"/>
        <w:gridCol w:w="2198"/>
        <w:gridCol w:w="2669"/>
        <w:gridCol w:w="2669"/>
        <w:gridCol w:w="2669"/>
      </w:tblGrid>
      <w:tr w:rsidR="008472FE">
        <w:trPr>
          <w:cantSplit/>
        </w:trPr>
        <w:tc>
          <w:tcPr>
            <w:tcW w:w="76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000080"/>
                <w:sz w:val="16"/>
              </w:rPr>
            </w:pPr>
            <w:r>
              <w:rPr>
                <w:rFonts w:ascii="Arial" w:hAnsi="Arial"/>
                <w:b/>
                <w:color w:val="000080"/>
                <w:sz w:val="16"/>
              </w:rPr>
              <w:lastRenderedPageBreak/>
              <w:t>Saldo příjmů a výdajů (Příjmy-Výdaje)</w:t>
            </w:r>
          </w:p>
        </w:tc>
        <w:tc>
          <w:tcPr>
            <w:tcW w:w="2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442 295,00 </w:t>
            </w:r>
          </w:p>
        </w:tc>
        <w:tc>
          <w:tcPr>
            <w:tcW w:w="2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1 464 500,42 </w:t>
            </w:r>
          </w:p>
        </w:tc>
        <w:tc>
          <w:tcPr>
            <w:tcW w:w="2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1 375 185,14 </w:t>
            </w:r>
          </w:p>
        </w:tc>
      </w:tr>
      <w:tr w:rsidR="008472FE">
        <w:trPr>
          <w:cantSplit/>
        </w:trPr>
        <w:tc>
          <w:tcPr>
            <w:tcW w:w="15699" w:type="dxa"/>
            <w:gridSpan w:val="5"/>
          </w:tcPr>
          <w:p w:rsidR="008472FE" w:rsidRDefault="008472FE">
            <w:pPr>
              <w:pageBreakBefore/>
              <w:spacing w:after="0" w:line="240" w:lineRule="auto"/>
              <w:rPr>
                <w:rFonts w:ascii="Times New Roman" w:hAnsi="Times New Roman"/>
                <w:sz w:val="17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5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III. FINANCOVÁNÍ (zapojení vlastních úspor a cizích zdrojů)</w:t>
            </w:r>
          </w:p>
        </w:tc>
      </w:tr>
      <w:tr w:rsidR="008472FE">
        <w:trPr>
          <w:cantSplit/>
        </w:trPr>
        <w:tc>
          <w:tcPr>
            <w:tcW w:w="5494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položky</w:t>
            </w:r>
          </w:p>
        </w:tc>
        <w:tc>
          <w:tcPr>
            <w:tcW w:w="4867" w:type="dxa"/>
            <w:gridSpan w:val="2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8472FE">
        <w:trPr>
          <w:cantSplit/>
        </w:trPr>
        <w:tc>
          <w:tcPr>
            <w:tcW w:w="15699" w:type="dxa"/>
            <w:gridSpan w:val="5"/>
            <w:tcMar>
              <w:top w:w="10" w:type="dxa"/>
              <w:bottom w:w="10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8472FE" w:rsidRDefault="008472FE">
      <w:pPr>
        <w:sectPr w:rsidR="008472FE">
          <w:headerReference w:type="default" r:id="rId59"/>
          <w:footerReference w:type="default" r:id="rId60"/>
          <w:headerReference w:type="first" r:id="rId61"/>
          <w:footerReference w:type="first" r:id="rId62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13"/>
        <w:gridCol w:w="6594"/>
        <w:gridCol w:w="785"/>
        <w:gridCol w:w="2669"/>
        <w:gridCol w:w="2669"/>
        <w:gridCol w:w="2669"/>
      </w:tblGrid>
      <w:tr w:rsidR="008472FE">
        <w:trPr>
          <w:cantSplit/>
        </w:trPr>
        <w:tc>
          <w:tcPr>
            <w:tcW w:w="15699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lastRenderedPageBreak/>
              <w:t>Krátkodobé financování z tuzemska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Krátkodobé vydané dluhopisy (+)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8111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splátky </w:t>
            </w:r>
            <w:proofErr w:type="spellStart"/>
            <w:r>
              <w:rPr>
                <w:rFonts w:ascii="Arial" w:hAnsi="Arial"/>
                <w:sz w:val="16"/>
              </w:rPr>
              <w:t>krátkod.vydaných</w:t>
            </w:r>
            <w:proofErr w:type="spellEnd"/>
            <w:r>
              <w:rPr>
                <w:rFonts w:ascii="Arial" w:hAnsi="Arial"/>
                <w:sz w:val="16"/>
              </w:rPr>
              <w:t xml:space="preserve"> dluhopisů  (-)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8112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Krátkodobé přijaté půjčené prostředky (+)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8113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splátky </w:t>
            </w:r>
            <w:proofErr w:type="spellStart"/>
            <w:r>
              <w:rPr>
                <w:rFonts w:ascii="Arial" w:hAnsi="Arial"/>
                <w:sz w:val="16"/>
              </w:rPr>
              <w:t>krátkod.přij.půjč.prostř</w:t>
            </w:r>
            <w:proofErr w:type="spellEnd"/>
            <w:r>
              <w:rPr>
                <w:rFonts w:ascii="Arial" w:hAnsi="Arial"/>
                <w:sz w:val="16"/>
              </w:rPr>
              <w:t>. (-)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8114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Změna stavu </w:t>
            </w:r>
            <w:proofErr w:type="spellStart"/>
            <w:r>
              <w:rPr>
                <w:rFonts w:ascii="Arial" w:hAnsi="Arial"/>
                <w:sz w:val="16"/>
              </w:rPr>
              <w:t>krátkod</w:t>
            </w:r>
            <w:proofErr w:type="spellEnd"/>
            <w:r>
              <w:rPr>
                <w:rFonts w:ascii="Arial" w:hAnsi="Arial"/>
                <w:sz w:val="16"/>
              </w:rPr>
              <w:t xml:space="preserve">. prostř.na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bank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účtech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>(+/-)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8115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442 295,00-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1 464 500,42-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374 902,14-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Akt. </w:t>
            </w:r>
            <w:proofErr w:type="spellStart"/>
            <w:r>
              <w:rPr>
                <w:rFonts w:ascii="Arial" w:hAnsi="Arial"/>
                <w:sz w:val="16"/>
              </w:rPr>
              <w:t>krátkod</w:t>
            </w:r>
            <w:proofErr w:type="spellEnd"/>
            <w:r>
              <w:rPr>
                <w:rFonts w:ascii="Arial" w:hAnsi="Arial"/>
                <w:sz w:val="16"/>
              </w:rPr>
              <w:t xml:space="preserve">. operace řízení </w:t>
            </w:r>
            <w:proofErr w:type="gramStart"/>
            <w:r>
              <w:rPr>
                <w:rFonts w:ascii="Arial" w:hAnsi="Arial"/>
                <w:sz w:val="16"/>
              </w:rPr>
              <w:t>likvidity-příjmy(+)</w:t>
            </w:r>
            <w:proofErr w:type="gramEnd"/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8117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Akt. </w:t>
            </w:r>
            <w:proofErr w:type="spellStart"/>
            <w:r>
              <w:rPr>
                <w:rFonts w:ascii="Arial" w:hAnsi="Arial"/>
                <w:sz w:val="16"/>
              </w:rPr>
              <w:t>krátkod</w:t>
            </w:r>
            <w:proofErr w:type="spellEnd"/>
            <w:r>
              <w:rPr>
                <w:rFonts w:ascii="Arial" w:hAnsi="Arial"/>
                <w:sz w:val="16"/>
              </w:rPr>
              <w:t xml:space="preserve">. operace řízení </w:t>
            </w:r>
            <w:proofErr w:type="gramStart"/>
            <w:r>
              <w:rPr>
                <w:rFonts w:ascii="Arial" w:hAnsi="Arial"/>
                <w:sz w:val="16"/>
              </w:rPr>
              <w:t>likvidity-výdaje(-)</w:t>
            </w:r>
            <w:proofErr w:type="gramEnd"/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8118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Dlouhodobé financování z tuzemska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Dlouhodobé vydané dluhopisy (+)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8121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splátky </w:t>
            </w:r>
            <w:proofErr w:type="spellStart"/>
            <w:r>
              <w:rPr>
                <w:rFonts w:ascii="Arial" w:hAnsi="Arial"/>
                <w:sz w:val="16"/>
              </w:rPr>
              <w:t>dlouh.vydaných</w:t>
            </w:r>
            <w:proofErr w:type="spellEnd"/>
            <w:r>
              <w:rPr>
                <w:rFonts w:ascii="Arial" w:hAnsi="Arial"/>
                <w:sz w:val="16"/>
              </w:rPr>
              <w:t xml:space="preserve"> dluhopisů (-)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8122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Dlouhodobé přijaté půjčené prostředky (+)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8123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splátky </w:t>
            </w:r>
            <w:proofErr w:type="spellStart"/>
            <w:r>
              <w:rPr>
                <w:rFonts w:ascii="Arial" w:hAnsi="Arial"/>
                <w:sz w:val="16"/>
              </w:rPr>
              <w:t>dlouhod</w:t>
            </w:r>
            <w:proofErr w:type="spellEnd"/>
            <w:r>
              <w:rPr>
                <w:rFonts w:ascii="Arial" w:hAnsi="Arial"/>
                <w:sz w:val="16"/>
              </w:rPr>
              <w:t>. přijatých půjček (-)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8124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1 010 638,00-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Změna stavu </w:t>
            </w:r>
            <w:proofErr w:type="spellStart"/>
            <w:r>
              <w:rPr>
                <w:rFonts w:ascii="Arial" w:hAnsi="Arial"/>
                <w:sz w:val="16"/>
              </w:rPr>
              <w:t>dlouhod</w:t>
            </w:r>
            <w:proofErr w:type="spellEnd"/>
            <w:r>
              <w:rPr>
                <w:rFonts w:ascii="Arial" w:hAnsi="Arial"/>
                <w:sz w:val="16"/>
              </w:rPr>
              <w:t xml:space="preserve">. prostř.na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bank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účtech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>(+/-)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8125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Akt. </w:t>
            </w:r>
            <w:proofErr w:type="spellStart"/>
            <w:r>
              <w:rPr>
                <w:rFonts w:ascii="Arial" w:hAnsi="Arial"/>
                <w:sz w:val="16"/>
              </w:rPr>
              <w:t>dlouhod</w:t>
            </w:r>
            <w:proofErr w:type="spellEnd"/>
            <w:r>
              <w:rPr>
                <w:rFonts w:ascii="Arial" w:hAnsi="Arial"/>
                <w:sz w:val="16"/>
              </w:rPr>
              <w:t xml:space="preserve">. operace řízení </w:t>
            </w:r>
            <w:proofErr w:type="gramStart"/>
            <w:r>
              <w:rPr>
                <w:rFonts w:ascii="Arial" w:hAnsi="Arial"/>
                <w:sz w:val="16"/>
              </w:rPr>
              <w:t>likvidity-příjmy(+)</w:t>
            </w:r>
            <w:proofErr w:type="gramEnd"/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8127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Akt. </w:t>
            </w:r>
            <w:proofErr w:type="spellStart"/>
            <w:r>
              <w:rPr>
                <w:rFonts w:ascii="Arial" w:hAnsi="Arial"/>
                <w:sz w:val="16"/>
              </w:rPr>
              <w:t>dlouhod</w:t>
            </w:r>
            <w:proofErr w:type="spellEnd"/>
            <w:r>
              <w:rPr>
                <w:rFonts w:ascii="Arial" w:hAnsi="Arial"/>
                <w:sz w:val="16"/>
              </w:rPr>
              <w:t xml:space="preserve">. operace řízení </w:t>
            </w:r>
            <w:proofErr w:type="gramStart"/>
            <w:r>
              <w:rPr>
                <w:rFonts w:ascii="Arial" w:hAnsi="Arial"/>
                <w:sz w:val="16"/>
              </w:rPr>
              <w:t>likvidity-výdaje(-)</w:t>
            </w:r>
            <w:proofErr w:type="gramEnd"/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8128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Opravné položky k peněžním operacím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Operace z peněžních účtů organizace nemající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charakter příjmů a výdajů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vlád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sektoru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(+/-)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8901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10 355,00 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Nerealizované kurzové rozdíly pohybů na devizových účtech (+/-)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8902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6594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Nepřevedené částky vyrovnávající schodek (+/-)</w:t>
            </w:r>
          </w:p>
        </w:tc>
        <w:tc>
          <w:tcPr>
            <w:tcW w:w="785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8905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7692" w:type="dxa"/>
            <w:gridSpan w:val="3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FINANCOVÁNÍ (součet za třídu 8)</w:t>
            </w:r>
          </w:p>
        </w:tc>
        <w:tc>
          <w:tcPr>
            <w:tcW w:w="2669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6"/>
              </w:rPr>
            </w:pPr>
            <w:r>
              <w:rPr>
                <w:rFonts w:ascii="Arial" w:hAnsi="Arial"/>
                <w:b/>
                <w:color w:val="FF0000"/>
                <w:sz w:val="16"/>
              </w:rPr>
              <w:t>442 295,00-</w:t>
            </w:r>
          </w:p>
        </w:tc>
        <w:tc>
          <w:tcPr>
            <w:tcW w:w="2669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6"/>
              </w:rPr>
            </w:pPr>
            <w:r>
              <w:rPr>
                <w:rFonts w:ascii="Arial" w:hAnsi="Arial"/>
                <w:b/>
                <w:color w:val="FF0000"/>
                <w:sz w:val="16"/>
              </w:rPr>
              <w:t>1 464 500,42-</w:t>
            </w:r>
          </w:p>
        </w:tc>
        <w:tc>
          <w:tcPr>
            <w:tcW w:w="2669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6"/>
              </w:rPr>
            </w:pPr>
            <w:r>
              <w:rPr>
                <w:rFonts w:ascii="Arial" w:hAnsi="Arial"/>
                <w:b/>
                <w:color w:val="FF0000"/>
                <w:sz w:val="16"/>
              </w:rPr>
              <w:t>1 375 185,14-</w:t>
            </w:r>
          </w:p>
        </w:tc>
      </w:tr>
    </w:tbl>
    <w:p w:rsidR="008472FE" w:rsidRDefault="008472FE">
      <w:pPr>
        <w:sectPr w:rsidR="008472FE">
          <w:headerReference w:type="default" r:id="rId63"/>
          <w:footerReference w:type="default" r:id="rId64"/>
          <w:headerReference w:type="first" r:id="rId65"/>
          <w:footerReference w:type="first" r:id="rId66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023"/>
        <w:gridCol w:w="2669"/>
        <w:gridCol w:w="2669"/>
        <w:gridCol w:w="2669"/>
        <w:gridCol w:w="2669"/>
      </w:tblGrid>
      <w:tr w:rsidR="008472FE">
        <w:trPr>
          <w:cantSplit/>
        </w:trPr>
        <w:tc>
          <w:tcPr>
            <w:tcW w:w="15699" w:type="dxa"/>
            <w:gridSpan w:val="5"/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7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5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IV. STAVY A OBRATY NA BANKOVNÍCH ÚČTECH</w:t>
            </w:r>
          </w:p>
        </w:tc>
      </w:tr>
      <w:tr w:rsidR="008472FE">
        <w:trPr>
          <w:cantSplit/>
        </w:trPr>
        <w:tc>
          <w:tcPr>
            <w:tcW w:w="5023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bankovního účtu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Počáteční stav k 1. 1.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Obrat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Konečný stav k 31.12.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Změna stavu bankovních účtů</w:t>
            </w:r>
          </w:p>
        </w:tc>
      </w:tr>
      <w:tr w:rsidR="008472FE">
        <w:trPr>
          <w:cantSplit/>
        </w:trPr>
        <w:tc>
          <w:tcPr>
            <w:tcW w:w="15699" w:type="dxa"/>
            <w:gridSpan w:val="5"/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8472FE" w:rsidRDefault="008472FE">
      <w:pPr>
        <w:sectPr w:rsidR="008472FE">
          <w:headerReference w:type="default" r:id="rId67"/>
          <w:footerReference w:type="default" r:id="rId68"/>
          <w:headerReference w:type="first" r:id="rId69"/>
          <w:footerReference w:type="first" r:id="rId70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023"/>
        <w:gridCol w:w="2669"/>
        <w:gridCol w:w="2669"/>
        <w:gridCol w:w="2669"/>
        <w:gridCol w:w="2669"/>
      </w:tblGrid>
      <w:tr w:rsidR="008472FE">
        <w:trPr>
          <w:cantSplit/>
        </w:trPr>
        <w:tc>
          <w:tcPr>
            <w:tcW w:w="5023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Základní běžný účet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7 471 776,02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374 902,14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7 846 678,16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374 902,14-</w:t>
            </w:r>
          </w:p>
        </w:tc>
      </w:tr>
      <w:tr w:rsidR="008472FE">
        <w:trPr>
          <w:cantSplit/>
        </w:trPr>
        <w:tc>
          <w:tcPr>
            <w:tcW w:w="5023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Běžné účty fondů ÚSC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5023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Běžné účty celkem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7 471 776,02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374 902,14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7 846 678,16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374 902,14-</w:t>
            </w:r>
          </w:p>
        </w:tc>
      </w:tr>
      <w:tr w:rsidR="008472FE">
        <w:trPr>
          <w:cantSplit/>
        </w:trPr>
        <w:tc>
          <w:tcPr>
            <w:tcW w:w="5023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Pokladna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5"/>
            <w:tcBorders>
              <w:top w:val="single" w:sz="0" w:space="0" w:color="auto"/>
            </w:tcBorders>
            <w:tcMar>
              <w:top w:w="1" w:type="dxa"/>
              <w:bottom w:w="1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8472FE" w:rsidRDefault="008472FE">
      <w:pPr>
        <w:sectPr w:rsidR="008472FE">
          <w:headerReference w:type="default" r:id="rId71"/>
          <w:footerReference w:type="default" r:id="rId72"/>
          <w:headerReference w:type="first" r:id="rId73"/>
          <w:footerReference w:type="first" r:id="rId74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692"/>
        <w:gridCol w:w="2669"/>
        <w:gridCol w:w="2669"/>
        <w:gridCol w:w="2669"/>
      </w:tblGrid>
      <w:tr w:rsidR="008472FE">
        <w:trPr>
          <w:cantSplit/>
        </w:trPr>
        <w:tc>
          <w:tcPr>
            <w:tcW w:w="15699" w:type="dxa"/>
            <w:gridSpan w:val="4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V. PENĚŽNÍ FONDY - INFORMATIVNĚ</w:t>
            </w:r>
          </w:p>
        </w:tc>
      </w:tr>
      <w:tr w:rsidR="008472FE">
        <w:trPr>
          <w:cantSplit/>
        </w:trPr>
        <w:tc>
          <w:tcPr>
            <w:tcW w:w="7692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</w:tbl>
    <w:p w:rsidR="008472FE" w:rsidRDefault="008472FE">
      <w:pPr>
        <w:sectPr w:rsidR="008472FE">
          <w:headerReference w:type="default" r:id="rId75"/>
          <w:footerReference w:type="default" r:id="rId76"/>
          <w:headerReference w:type="first" r:id="rId77"/>
          <w:footerReference w:type="first" r:id="rId78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692"/>
        <w:gridCol w:w="2669"/>
        <w:gridCol w:w="2669"/>
        <w:gridCol w:w="2669"/>
      </w:tblGrid>
      <w:tr w:rsidR="008472FE">
        <w:trPr>
          <w:cantSplit/>
        </w:trPr>
        <w:tc>
          <w:tcPr>
            <w:tcW w:w="7692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Počáteční zůstatek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7692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celkem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7692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Výdaje celkem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7692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Obrat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7692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Konečný zůstatek  (rozdíl rozpočtu)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7692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Změna stavu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7692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Financování - třída 8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4"/>
            <w:tcBorders>
              <w:top w:val="single" w:sz="0" w:space="0" w:color="auto"/>
            </w:tcBorders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7"/>
              </w:rPr>
            </w:pPr>
          </w:p>
        </w:tc>
      </w:tr>
    </w:tbl>
    <w:p w:rsidR="008472FE" w:rsidRDefault="008472FE">
      <w:pPr>
        <w:sectPr w:rsidR="008472FE">
          <w:headerReference w:type="default" r:id="rId79"/>
          <w:footerReference w:type="default" r:id="rId80"/>
          <w:headerReference w:type="first" r:id="rId81"/>
          <w:footerReference w:type="first" r:id="rId82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494"/>
        <w:gridCol w:w="4867"/>
        <w:gridCol w:w="2669"/>
        <w:gridCol w:w="2669"/>
      </w:tblGrid>
      <w:tr w:rsidR="008472FE">
        <w:trPr>
          <w:cantSplit/>
        </w:trPr>
        <w:tc>
          <w:tcPr>
            <w:tcW w:w="15699" w:type="dxa"/>
            <w:gridSpan w:val="4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VI. MAJETEK</w:t>
            </w:r>
          </w:p>
        </w:tc>
      </w:tr>
      <w:tr w:rsidR="008472FE">
        <w:trPr>
          <w:cantSplit/>
        </w:trPr>
        <w:tc>
          <w:tcPr>
            <w:tcW w:w="5494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majetkového účtu</w:t>
            </w:r>
          </w:p>
        </w:tc>
        <w:tc>
          <w:tcPr>
            <w:tcW w:w="4867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Počáteční stav k 1.1.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Obrat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Konečný stav</w:t>
            </w:r>
          </w:p>
        </w:tc>
      </w:tr>
      <w:tr w:rsidR="008472FE">
        <w:trPr>
          <w:cantSplit/>
        </w:trPr>
        <w:tc>
          <w:tcPr>
            <w:tcW w:w="15699" w:type="dxa"/>
            <w:gridSpan w:val="4"/>
            <w:tcMar>
              <w:top w:w="10" w:type="dxa"/>
              <w:bottom w:w="10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8472FE" w:rsidRDefault="008472FE">
      <w:pPr>
        <w:sectPr w:rsidR="008472FE">
          <w:headerReference w:type="default" r:id="rId83"/>
          <w:footerReference w:type="default" r:id="rId84"/>
          <w:headerReference w:type="first" r:id="rId85"/>
          <w:footerReference w:type="first" r:id="rId86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13"/>
        <w:gridCol w:w="7379"/>
        <w:gridCol w:w="2669"/>
        <w:gridCol w:w="2669"/>
        <w:gridCol w:w="2669"/>
      </w:tblGrid>
      <w:tr w:rsidR="008472FE">
        <w:trPr>
          <w:cantSplit/>
        </w:trPr>
        <w:tc>
          <w:tcPr>
            <w:tcW w:w="1569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lastRenderedPageBreak/>
              <w:t>Dlouhodobý nehmotný majetek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Nehmotné výsledky výzkumu a vývoje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Software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Ocenitelná práva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Povolenky na emise a preferenční limity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Drobný dlouhodobý nehmotný majetek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83 533,50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15 247,00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98 780,50 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dlouhodobý nehmotný majetek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458 070,00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458 070,00 </w:t>
            </w:r>
          </w:p>
        </w:tc>
      </w:tr>
      <w:tr w:rsidR="008472FE">
        <w:trPr>
          <w:cantSplit/>
        </w:trPr>
        <w:tc>
          <w:tcPr>
            <w:tcW w:w="1569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Dlouhodobý hmotný majetek odpisovaný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Stavby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62 359 201,28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2 769 068,00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65 128 269,28 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Samostatné hmotné movité věci a soubory movitých věcí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4 015 637,76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585 701,00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4 601 338,76 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Pěstitelské celky trvalých porostů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Drobný dlouhodobý hmotný majetek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1 814 491,67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334 835,68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2 149 327,35 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dlouhodobý hmotný majetek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Dlouhodobý hmotný majetek neodpisovaný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Pozemky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241 214 433,80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79 520,00-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241 134 913,80 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Kulturní předměty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Dlouhodobý nehmotný majetek určený k prodeji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Dlouhodobý hmotný majetek určený k prodeji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Nedokončený a pořizovaný dlouhodobý majetek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Nedokončený dlouhodobý nehmotný majetek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Nedokončený dlouhodobý hmotný majetek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95 770,00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230 063,00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325 833,00 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Pořizovaný dlouhodobý finanční majetek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Uspořádací</w:t>
            </w:r>
            <w:proofErr w:type="spellEnd"/>
            <w:r>
              <w:rPr>
                <w:rFonts w:ascii="Arial" w:hAnsi="Arial"/>
                <w:sz w:val="16"/>
              </w:rPr>
              <w:t xml:space="preserve"> účet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tech.zhodnocení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dlouhod.nehmotného</w:t>
            </w:r>
            <w:proofErr w:type="spellEnd"/>
            <w:r>
              <w:rPr>
                <w:rFonts w:ascii="Arial" w:hAnsi="Arial"/>
                <w:sz w:val="16"/>
              </w:rPr>
              <w:t xml:space="preserve"> majetku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Uspořádací</w:t>
            </w:r>
            <w:proofErr w:type="spellEnd"/>
            <w:r>
              <w:rPr>
                <w:rFonts w:ascii="Arial" w:hAnsi="Arial"/>
                <w:sz w:val="16"/>
              </w:rPr>
              <w:t xml:space="preserve"> účet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tech.zhodnocení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dlouhod.hmotného</w:t>
            </w:r>
            <w:proofErr w:type="spellEnd"/>
            <w:r>
              <w:rPr>
                <w:rFonts w:ascii="Arial" w:hAnsi="Arial"/>
                <w:sz w:val="16"/>
              </w:rPr>
              <w:t xml:space="preserve"> majetku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Dlouhodobý finanční majetek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Majetkové účasti v osobách s rozhodujícím vlivem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Majetkové účasti v osobách s podstatným vlivem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Dluhové cenné papíry držené do splatnosti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Dlouhodobé půjčky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Termínované vklady dlouhodobé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dlouhodobý finanční majetek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1 525 000,00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1 525 000,00 </w:t>
            </w:r>
          </w:p>
        </w:tc>
      </w:tr>
      <w:tr w:rsidR="008472FE">
        <w:trPr>
          <w:cantSplit/>
        </w:trPr>
        <w:tc>
          <w:tcPr>
            <w:tcW w:w="1569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Oprávky k dlouhodobému nehmotnému majetku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nehmotným výsledkům výzkumu a vývoje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softwaru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ocenitelným právům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drobnému dlouhodobému nehmotnému majetku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83 533,50-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15 247,00-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98 780,50-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ostatnímu dlouhodobému nehmotnému majetku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178 739,00-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32 640,00-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211 379,00-</w:t>
            </w:r>
          </w:p>
        </w:tc>
      </w:tr>
      <w:tr w:rsidR="008472FE">
        <w:trPr>
          <w:cantSplit/>
        </w:trPr>
        <w:tc>
          <w:tcPr>
            <w:tcW w:w="1569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Oprávky k dlouhodobému hmotnému majetku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ke stavbám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15 486 323,47-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1 269 935,00-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16 756 258,47-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Oprávky k </w:t>
            </w:r>
            <w:proofErr w:type="spellStart"/>
            <w:r>
              <w:rPr>
                <w:rFonts w:ascii="Arial" w:hAnsi="Arial"/>
                <w:sz w:val="16"/>
              </w:rPr>
              <w:t>samost.</w:t>
            </w:r>
            <w:proofErr w:type="gramStart"/>
            <w:r>
              <w:rPr>
                <w:rFonts w:ascii="Arial" w:hAnsi="Arial"/>
                <w:sz w:val="16"/>
              </w:rPr>
              <w:t>hmot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movitým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věcem a souborům </w:t>
            </w:r>
            <w:proofErr w:type="spellStart"/>
            <w:r>
              <w:rPr>
                <w:rFonts w:ascii="Arial" w:hAnsi="Arial"/>
                <w:sz w:val="16"/>
              </w:rPr>
              <w:t>hmot.mov.věcí</w:t>
            </w:r>
            <w:proofErr w:type="spellEnd"/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1 075 015,00-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381 837,00-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1 456 852,00-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pěstitelským celkům trvalých porostů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drobnému dlouhodobému hmotnému majetku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1 814 491,67-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334 835,68-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2 149 327,35-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ostatnímu dlouhodobému hmotnému majetku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60" w:type="dxa"/>
              <w:bottom w:w="6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Opravné položky ke krátkodobým pohledávkám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Opravné položky k směnkám a inkasu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Opravné položky k jiným pohledávkám z hlavní činnosti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2 752,80-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1 376,20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1 376,60-</w:t>
            </w: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Opravné položky k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poskyt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návrat</w:t>
            </w:r>
            <w:proofErr w:type="gramEnd"/>
            <w:r>
              <w:rPr>
                <w:rFonts w:ascii="Arial" w:hAnsi="Arial"/>
                <w:sz w:val="16"/>
              </w:rPr>
              <w:t>.fin.výpomocem</w:t>
            </w:r>
            <w:proofErr w:type="spellEnd"/>
            <w:r>
              <w:rPr>
                <w:rFonts w:ascii="Arial" w:hAnsi="Arial"/>
                <w:sz w:val="16"/>
              </w:rPr>
              <w:t xml:space="preserve"> krátkodobým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Opravné položky k odběratelům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Opravné položky ke krátkodobým </w:t>
            </w:r>
            <w:proofErr w:type="spellStart"/>
            <w:r>
              <w:rPr>
                <w:rFonts w:ascii="Arial" w:hAnsi="Arial"/>
                <w:sz w:val="16"/>
              </w:rPr>
              <w:t>pohledáv.z</w:t>
            </w:r>
            <w:proofErr w:type="spellEnd"/>
            <w:r>
              <w:rPr>
                <w:rFonts w:ascii="Arial" w:hAnsi="Arial"/>
                <w:sz w:val="16"/>
              </w:rPr>
              <w:t xml:space="preserve"> postoupených úvěrů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Opravné položky k </w:t>
            </w:r>
            <w:proofErr w:type="spellStart"/>
            <w:r>
              <w:rPr>
                <w:rFonts w:ascii="Arial" w:hAnsi="Arial"/>
                <w:sz w:val="16"/>
              </w:rPr>
              <w:t>pohledáv</w:t>
            </w:r>
            <w:proofErr w:type="spellEnd"/>
            <w:r>
              <w:rPr>
                <w:rFonts w:ascii="Arial" w:hAnsi="Arial"/>
                <w:sz w:val="16"/>
              </w:rPr>
              <w:t>. ze správy daní a obdobných dávek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Opravné položky ke krátkodobým pohledávkám z ručení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8472FE">
        <w:trPr>
          <w:cantSplit/>
        </w:trPr>
        <w:tc>
          <w:tcPr>
            <w:tcW w:w="313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37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Opravné položky k ostatním krátkodobým pohledávkám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</w:tbl>
    <w:p w:rsidR="008472FE" w:rsidRDefault="00A9336B">
      <w:r>
        <w:t>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9336B" w:rsidRDefault="00A9336B">
      <w:pPr>
        <w:rPr>
          <w:rFonts w:ascii="Times New Roman" w:hAnsi="Times New Roman"/>
          <w:sz w:val="17"/>
        </w:rPr>
      </w:pPr>
      <w:r>
        <w:t xml:space="preserve">   </w:t>
      </w:r>
      <w:r w:rsidRPr="0017471A">
        <w:rPr>
          <w:rFonts w:ascii="Times New Roman" w:hAnsi="Times New Roman"/>
          <w:sz w:val="17"/>
        </w:rPr>
        <w:object w:dxaOrig="4170" w:dyaOrig="810">
          <v:shape id="_x0000_i1026" type="#_x0000_t75" style="width:208.3pt;height:40.55pt" o:ole="">
            <v:imagedata r:id="rId87" o:title=""/>
          </v:shape>
          <o:OLEObject Type="Embed" ProgID="Package" ShapeID="_x0000_i1026" DrawAspect="Content" ObjectID="_1588588393" r:id="rId88"/>
        </w:object>
      </w:r>
      <w:r w:rsidR="00B83FD4" w:rsidRPr="00DA365A">
        <w:rPr>
          <w:rFonts w:ascii="Times New Roman" w:hAnsi="Times New Roman"/>
          <w:sz w:val="17"/>
        </w:rPr>
        <w:object w:dxaOrig="5790" w:dyaOrig="810">
          <v:shape id="_x0000_i1027" type="#_x0000_t75" style="width:290.1pt;height:40.55pt" o:ole="">
            <v:imagedata r:id="rId89" o:title=""/>
          </v:shape>
          <o:OLEObject Type="Embed" ProgID="Package" ShapeID="_x0000_i1027" DrawAspect="Content" ObjectID="_1588588394" r:id="rId90"/>
        </w:object>
      </w:r>
      <w:r w:rsidRPr="008B5665">
        <w:rPr>
          <w:rFonts w:ascii="Times New Roman" w:hAnsi="Times New Roman"/>
          <w:sz w:val="17"/>
        </w:rPr>
        <w:object w:dxaOrig="3390" w:dyaOrig="810">
          <v:shape id="_x0000_i1028" type="#_x0000_t75" style="width:169.15pt;height:40.55pt" o:ole="">
            <v:imagedata r:id="rId91" o:title=""/>
          </v:shape>
          <o:OLEObject Type="Embed" ProgID="Package" ShapeID="_x0000_i1028" DrawAspect="Content" ObjectID="_1588588395" r:id="rId92"/>
        </w:object>
      </w:r>
    </w:p>
    <w:p w:rsidR="00A9336B" w:rsidRDefault="004F3BE5">
      <w:pPr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Poznámka k majetku:</w:t>
      </w:r>
    </w:p>
    <w:p w:rsidR="00A9336B" w:rsidRDefault="00B83FD4">
      <w:pPr>
        <w:sectPr w:rsidR="00A9336B">
          <w:headerReference w:type="default" r:id="rId93"/>
          <w:footerReference w:type="default" r:id="rId94"/>
          <w:headerReference w:type="first" r:id="rId95"/>
          <w:footerReference w:type="first" r:id="rId96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  <w:r>
        <w:t>Ministerstvo obrany ČR bezúplatně převedlo do majetku obce</w:t>
      </w:r>
      <w:r w:rsidR="004F3BE5">
        <w:t xml:space="preserve"> tři</w:t>
      </w:r>
      <w:r>
        <w:t xml:space="preserve"> objekty SLO (stálé lehké opevnění)</w:t>
      </w:r>
      <w:r w:rsidR="004F3BE5">
        <w:t xml:space="preserve"> 142,144 a</w:t>
      </w:r>
      <w:r>
        <w:t xml:space="preserve"> </w:t>
      </w:r>
      <w:r w:rsidR="004F3BE5">
        <w:t>145  v </w:t>
      </w:r>
      <w:proofErr w:type="spellStart"/>
      <w:proofErr w:type="gramStart"/>
      <w:r w:rsidR="004F3BE5">
        <w:t>k.ú</w:t>
      </w:r>
      <w:proofErr w:type="spellEnd"/>
      <w:r w:rsidR="004F3BE5">
        <w:t>.</w:t>
      </w:r>
      <w:proofErr w:type="gramEnd"/>
      <w:r w:rsidR="004F3BE5">
        <w:t xml:space="preserve"> </w:t>
      </w:r>
      <w:proofErr w:type="spellStart"/>
      <w:r w:rsidR="004F3BE5">
        <w:t>Hrádečná</w:t>
      </w:r>
      <w:proofErr w:type="spellEnd"/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41"/>
        <w:gridCol w:w="6751"/>
        <w:gridCol w:w="2669"/>
        <w:gridCol w:w="2669"/>
        <w:gridCol w:w="2669"/>
      </w:tblGrid>
      <w:tr w:rsidR="008472FE">
        <w:trPr>
          <w:cantSplit/>
        </w:trPr>
        <w:tc>
          <w:tcPr>
            <w:tcW w:w="15699" w:type="dxa"/>
            <w:gridSpan w:val="5"/>
            <w:tcBorders>
              <w:top w:val="single" w:sz="0" w:space="0" w:color="auto"/>
            </w:tcBorders>
          </w:tcPr>
          <w:p w:rsidR="008472FE" w:rsidRDefault="008472FE" w:rsidP="008B5665">
            <w:pPr>
              <w:spacing w:after="0" w:line="240" w:lineRule="auto"/>
              <w:rPr>
                <w:rFonts w:ascii="Times New Roman" w:hAnsi="Times New Roman"/>
                <w:sz w:val="17"/>
              </w:rPr>
            </w:pPr>
          </w:p>
          <w:p w:rsidR="00A41AB9" w:rsidRDefault="00A41AB9" w:rsidP="008B5665">
            <w:pPr>
              <w:spacing w:after="0" w:line="240" w:lineRule="auto"/>
              <w:rPr>
                <w:rFonts w:ascii="Times New Roman" w:hAnsi="Times New Roman"/>
                <w:sz w:val="17"/>
              </w:rPr>
            </w:pPr>
          </w:p>
        </w:tc>
      </w:tr>
      <w:tr w:rsidR="008472FE">
        <w:trPr>
          <w:cantSplit/>
        </w:trPr>
        <w:tc>
          <w:tcPr>
            <w:tcW w:w="15699" w:type="dxa"/>
            <w:gridSpan w:val="5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VII. VYÚČTOVÁNÍ FIN. VZTAHŮ K ROZPOČTŮM KRAJŮ, OBCÍ, DSO A VNITŘNÍ PŘEVODY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Položka</w:t>
            </w:r>
          </w:p>
        </w:tc>
        <w:tc>
          <w:tcPr>
            <w:tcW w:w="6751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2669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</w:tbl>
    <w:p w:rsidR="008472FE" w:rsidRDefault="008472FE">
      <w:pPr>
        <w:sectPr w:rsidR="008472FE">
          <w:headerReference w:type="default" r:id="rId97"/>
          <w:footerReference w:type="default" r:id="rId98"/>
          <w:headerReference w:type="first" r:id="rId99"/>
          <w:footerReference w:type="first" r:id="rId100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41"/>
        <w:gridCol w:w="6751"/>
        <w:gridCol w:w="2669"/>
        <w:gridCol w:w="2669"/>
        <w:gridCol w:w="2669"/>
      </w:tblGrid>
      <w:tr w:rsidR="008472FE">
        <w:trPr>
          <w:cantSplit/>
        </w:trPr>
        <w:tc>
          <w:tcPr>
            <w:tcW w:w="94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4122</w:t>
            </w:r>
          </w:p>
        </w:tc>
        <w:tc>
          <w:tcPr>
            <w:tcW w:w="675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přijaté transfery od krajů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125 220,00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125 220,00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4134</w:t>
            </w:r>
          </w:p>
        </w:tc>
        <w:tc>
          <w:tcPr>
            <w:tcW w:w="675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rozpočtových účtů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6 101 482,79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4222</w:t>
            </w:r>
          </w:p>
        </w:tc>
        <w:tc>
          <w:tcPr>
            <w:tcW w:w="675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Investiční přijaté transfery od krajů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50 000,00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50 000,00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5321</w:t>
            </w:r>
          </w:p>
        </w:tc>
        <w:tc>
          <w:tcPr>
            <w:tcW w:w="675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transfery obcím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7 800,00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7 800,00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5329</w:t>
            </w:r>
          </w:p>
        </w:tc>
        <w:tc>
          <w:tcPr>
            <w:tcW w:w="675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neinvestiční transfery veřejným rozpočtům územní úrovně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2 100,00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1 068,00 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1 068,00 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5345</w:t>
            </w:r>
          </w:p>
        </w:tc>
        <w:tc>
          <w:tcPr>
            <w:tcW w:w="6751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vlastním rozpočtovým účtům</w:t>
            </w: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8472FE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669" w:type="dxa"/>
            <w:tcMar>
              <w:top w:w="30" w:type="dxa"/>
              <w:bottom w:w="3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6 101 482,79 </w:t>
            </w:r>
          </w:p>
        </w:tc>
      </w:tr>
      <w:tr w:rsidR="008472FE">
        <w:trPr>
          <w:cantSplit/>
        </w:trPr>
        <w:tc>
          <w:tcPr>
            <w:tcW w:w="15699" w:type="dxa"/>
            <w:gridSpan w:val="5"/>
            <w:tcBorders>
              <w:top w:val="single" w:sz="0" w:space="0" w:color="auto"/>
            </w:tcBorders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7"/>
              </w:rPr>
            </w:pPr>
          </w:p>
        </w:tc>
      </w:tr>
    </w:tbl>
    <w:p w:rsidR="008472FE" w:rsidRDefault="008472FE">
      <w:pPr>
        <w:sectPr w:rsidR="008472FE">
          <w:headerReference w:type="default" r:id="rId101"/>
          <w:footerReference w:type="default" r:id="rId102"/>
          <w:headerReference w:type="first" r:id="rId103"/>
          <w:footerReference w:type="first" r:id="rId104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41"/>
        <w:gridCol w:w="942"/>
        <w:gridCol w:w="5024"/>
        <w:gridCol w:w="2198"/>
        <w:gridCol w:w="2198"/>
        <w:gridCol w:w="2198"/>
        <w:gridCol w:w="2198"/>
      </w:tblGrid>
      <w:tr w:rsidR="008472FE">
        <w:trPr>
          <w:cantSplit/>
        </w:trPr>
        <w:tc>
          <w:tcPr>
            <w:tcW w:w="15699" w:type="dxa"/>
            <w:gridSpan w:val="7"/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VIII. VYÚČTOVÁNÍ FIN. VZTAHŮ KE ST. ROZPOČTU, ST. FONDŮM A NÁRODNÍMU FONDU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UZ</w:t>
            </w:r>
          </w:p>
        </w:tc>
        <w:tc>
          <w:tcPr>
            <w:tcW w:w="942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Položka</w:t>
            </w:r>
          </w:p>
        </w:tc>
        <w:tc>
          <w:tcPr>
            <w:tcW w:w="5024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2198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Rozpočet </w:t>
            </w:r>
            <w:proofErr w:type="spellStart"/>
            <w:r>
              <w:rPr>
                <w:rFonts w:ascii="Arial" w:hAnsi="Arial"/>
                <w:i/>
                <w:sz w:val="14"/>
              </w:rPr>
              <w:t>upr</w:t>
            </w:r>
            <w:proofErr w:type="spellEnd"/>
            <w:r>
              <w:rPr>
                <w:rFonts w:ascii="Arial" w:hAnsi="Arial"/>
                <w:i/>
                <w:sz w:val="14"/>
              </w:rPr>
              <w:t>. (Příjmy)</w:t>
            </w:r>
          </w:p>
        </w:tc>
        <w:tc>
          <w:tcPr>
            <w:tcW w:w="2198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Rozpočet </w:t>
            </w:r>
            <w:proofErr w:type="spellStart"/>
            <w:r>
              <w:rPr>
                <w:rFonts w:ascii="Arial" w:hAnsi="Arial"/>
                <w:i/>
                <w:sz w:val="14"/>
              </w:rPr>
              <w:t>upr</w:t>
            </w:r>
            <w:proofErr w:type="spellEnd"/>
            <w:r>
              <w:rPr>
                <w:rFonts w:ascii="Arial" w:hAnsi="Arial"/>
                <w:i/>
                <w:sz w:val="14"/>
              </w:rPr>
              <w:t>. (Výdaje)</w:t>
            </w:r>
          </w:p>
        </w:tc>
        <w:tc>
          <w:tcPr>
            <w:tcW w:w="2198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 (Příjmy)</w:t>
            </w:r>
          </w:p>
        </w:tc>
        <w:tc>
          <w:tcPr>
            <w:tcW w:w="2198" w:type="dxa"/>
            <w:tcBorders>
              <w:top w:val="single" w:sz="0" w:space="0" w:color="auto"/>
            </w:tcBorders>
            <w:shd w:val="clear" w:color="auto" w:fill="E3E3E3"/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 (Výdaje)</w:t>
            </w:r>
          </w:p>
        </w:tc>
      </w:tr>
      <w:tr w:rsidR="008472FE">
        <w:trPr>
          <w:cantSplit/>
        </w:trPr>
        <w:tc>
          <w:tcPr>
            <w:tcW w:w="15699" w:type="dxa"/>
            <w:gridSpan w:val="7"/>
            <w:tcBorders>
              <w:top w:val="single" w:sz="0" w:space="0" w:color="auto"/>
            </w:tcBorders>
          </w:tcPr>
          <w:p w:rsidR="008472FE" w:rsidRDefault="008472FE">
            <w:pPr>
              <w:spacing w:after="0" w:line="240" w:lineRule="auto"/>
              <w:rPr>
                <w:rFonts w:ascii="Times New Roman" w:hAnsi="Times New Roman"/>
                <w:sz w:val="17"/>
              </w:rPr>
            </w:pPr>
          </w:p>
        </w:tc>
      </w:tr>
    </w:tbl>
    <w:p w:rsidR="008472FE" w:rsidRDefault="008472FE">
      <w:pPr>
        <w:sectPr w:rsidR="008472FE">
          <w:headerReference w:type="default" r:id="rId105"/>
          <w:footerReference w:type="default" r:id="rId106"/>
          <w:headerReference w:type="first" r:id="rId107"/>
          <w:footerReference w:type="first" r:id="rId108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15699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41"/>
        <w:gridCol w:w="942"/>
        <w:gridCol w:w="5024"/>
        <w:gridCol w:w="2198"/>
        <w:gridCol w:w="2198"/>
        <w:gridCol w:w="2198"/>
        <w:gridCol w:w="2198"/>
      </w:tblGrid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lastRenderedPageBreak/>
              <w:t>1061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6121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Budovy, haly a stavby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183 576,78 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1061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kotel vlastní podíl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183 576,78 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13013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4116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</w:t>
            </w:r>
            <w:proofErr w:type="spellStart"/>
            <w:r>
              <w:rPr>
                <w:rFonts w:ascii="Arial" w:hAnsi="Arial"/>
                <w:sz w:val="14"/>
              </w:rPr>
              <w:t>neinv.přijaté</w:t>
            </w:r>
            <w:proofErr w:type="spellEnd"/>
            <w:r>
              <w:rPr>
                <w:rFonts w:ascii="Arial" w:hAnsi="Arial"/>
                <w:sz w:val="14"/>
              </w:rPr>
              <w:t xml:space="preserve"> transfery ze st. rozpočtu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567 457,00 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13013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5011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Platy </w:t>
            </w:r>
            <w:proofErr w:type="spellStart"/>
            <w:r>
              <w:rPr>
                <w:rFonts w:ascii="Arial" w:hAnsi="Arial"/>
                <w:sz w:val="14"/>
              </w:rPr>
              <w:t>zaměst</w:t>
            </w:r>
            <w:proofErr w:type="spellEnd"/>
            <w:r>
              <w:rPr>
                <w:rFonts w:ascii="Arial" w:hAnsi="Arial"/>
                <w:sz w:val="14"/>
              </w:rPr>
              <w:t xml:space="preserve">. v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pr</w:t>
            </w:r>
            <w:proofErr w:type="gramEnd"/>
            <w:r>
              <w:rPr>
                <w:rFonts w:ascii="Arial" w:hAnsi="Arial"/>
                <w:sz w:val="14"/>
              </w:rPr>
              <w:t>.</w:t>
            </w:r>
            <w:proofErr w:type="gramStart"/>
            <w:r>
              <w:rPr>
                <w:rFonts w:ascii="Arial" w:hAnsi="Arial"/>
                <w:sz w:val="14"/>
              </w:rPr>
              <w:t>poměru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vyjma </w:t>
            </w:r>
            <w:proofErr w:type="spellStart"/>
            <w:r>
              <w:rPr>
                <w:rFonts w:ascii="Arial" w:hAnsi="Arial"/>
                <w:sz w:val="14"/>
              </w:rPr>
              <w:t>zaměst</w:t>
            </w:r>
            <w:proofErr w:type="spellEnd"/>
            <w:r>
              <w:rPr>
                <w:rFonts w:ascii="Arial" w:hAnsi="Arial"/>
                <w:sz w:val="14"/>
              </w:rPr>
              <w:t xml:space="preserve">. na </w:t>
            </w:r>
            <w:proofErr w:type="spellStart"/>
            <w:r>
              <w:rPr>
                <w:rFonts w:ascii="Arial" w:hAnsi="Arial"/>
                <w:sz w:val="14"/>
              </w:rPr>
              <w:t>služ.m</w:t>
            </w:r>
            <w:proofErr w:type="spellEnd"/>
            <w:r>
              <w:rPr>
                <w:rFonts w:ascii="Arial" w:hAnsi="Arial"/>
                <w:sz w:val="14"/>
              </w:rPr>
              <w:t>.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374 076,00 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13013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5031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Povinné poj.na </w:t>
            </w:r>
            <w:proofErr w:type="spellStart"/>
            <w:r>
              <w:rPr>
                <w:rFonts w:ascii="Arial" w:hAnsi="Arial"/>
                <w:sz w:val="14"/>
              </w:rPr>
              <w:t>soc.zab.a</w:t>
            </w:r>
            <w:proofErr w:type="spellEnd"/>
            <w:r>
              <w:rPr>
                <w:rFonts w:ascii="Arial" w:hAnsi="Arial"/>
                <w:sz w:val="14"/>
              </w:rPr>
              <w:t xml:space="preserve"> přísp.na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st.pol.</w:t>
            </w:r>
            <w:proofErr w:type="gramEnd"/>
            <w:r>
              <w:rPr>
                <w:rFonts w:ascii="Arial" w:hAnsi="Arial"/>
                <w:sz w:val="14"/>
              </w:rPr>
              <w:t>zaměstnan</w:t>
            </w:r>
            <w:proofErr w:type="spellEnd"/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141 858,00 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13013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5032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Povinné </w:t>
            </w:r>
            <w:proofErr w:type="gramStart"/>
            <w:r>
              <w:rPr>
                <w:rFonts w:ascii="Arial" w:hAnsi="Arial"/>
                <w:sz w:val="14"/>
              </w:rPr>
              <w:t>poj</w:t>
            </w:r>
            <w:proofErr w:type="gramEnd"/>
            <w:r>
              <w:rPr>
                <w:rFonts w:ascii="Arial" w:hAnsi="Arial"/>
                <w:sz w:val="14"/>
              </w:rPr>
              <w:t>.</w:t>
            </w:r>
            <w:proofErr w:type="gramStart"/>
            <w:r>
              <w:rPr>
                <w:rFonts w:ascii="Arial" w:hAnsi="Arial"/>
                <w:sz w:val="14"/>
              </w:rPr>
              <w:t>na</w:t>
            </w:r>
            <w:proofErr w:type="gramEnd"/>
            <w:r>
              <w:rPr>
                <w:rFonts w:ascii="Arial" w:hAnsi="Arial"/>
                <w:sz w:val="14"/>
              </w:rPr>
              <w:t xml:space="preserve"> veřejné zdravotní pojištění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51 523,00 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13013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567 457,00 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567 457,00 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13101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4116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</w:t>
            </w:r>
            <w:proofErr w:type="spellStart"/>
            <w:r>
              <w:rPr>
                <w:rFonts w:ascii="Arial" w:hAnsi="Arial"/>
                <w:sz w:val="14"/>
              </w:rPr>
              <w:t>neinv.přijaté</w:t>
            </w:r>
            <w:proofErr w:type="spellEnd"/>
            <w:r>
              <w:rPr>
                <w:rFonts w:ascii="Arial" w:hAnsi="Arial"/>
                <w:sz w:val="14"/>
              </w:rPr>
              <w:t xml:space="preserve"> transfery ze st. rozpočtu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15 000,00 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13101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5011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Platy </w:t>
            </w:r>
            <w:proofErr w:type="spellStart"/>
            <w:r>
              <w:rPr>
                <w:rFonts w:ascii="Arial" w:hAnsi="Arial"/>
                <w:sz w:val="14"/>
              </w:rPr>
              <w:t>zaměst</w:t>
            </w:r>
            <w:proofErr w:type="spellEnd"/>
            <w:r>
              <w:rPr>
                <w:rFonts w:ascii="Arial" w:hAnsi="Arial"/>
                <w:sz w:val="14"/>
              </w:rPr>
              <w:t xml:space="preserve">. v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pr</w:t>
            </w:r>
            <w:proofErr w:type="gramEnd"/>
            <w:r>
              <w:rPr>
                <w:rFonts w:ascii="Arial" w:hAnsi="Arial"/>
                <w:sz w:val="14"/>
              </w:rPr>
              <w:t>.</w:t>
            </w:r>
            <w:proofErr w:type="gramStart"/>
            <w:r>
              <w:rPr>
                <w:rFonts w:ascii="Arial" w:hAnsi="Arial"/>
                <w:sz w:val="14"/>
              </w:rPr>
              <w:t>poměru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vyjma </w:t>
            </w:r>
            <w:proofErr w:type="spellStart"/>
            <w:r>
              <w:rPr>
                <w:rFonts w:ascii="Arial" w:hAnsi="Arial"/>
                <w:sz w:val="14"/>
              </w:rPr>
              <w:t>zaměst</w:t>
            </w:r>
            <w:proofErr w:type="spellEnd"/>
            <w:r>
              <w:rPr>
                <w:rFonts w:ascii="Arial" w:hAnsi="Arial"/>
                <w:sz w:val="14"/>
              </w:rPr>
              <w:t xml:space="preserve">. na </w:t>
            </w:r>
            <w:proofErr w:type="spellStart"/>
            <w:r>
              <w:rPr>
                <w:rFonts w:ascii="Arial" w:hAnsi="Arial"/>
                <w:sz w:val="14"/>
              </w:rPr>
              <w:t>služ.m</w:t>
            </w:r>
            <w:proofErr w:type="spellEnd"/>
            <w:r>
              <w:rPr>
                <w:rFonts w:ascii="Arial" w:hAnsi="Arial"/>
                <w:sz w:val="14"/>
              </w:rPr>
              <w:t>.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13101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5031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Povinné poj.na </w:t>
            </w:r>
            <w:proofErr w:type="spellStart"/>
            <w:r>
              <w:rPr>
                <w:rFonts w:ascii="Arial" w:hAnsi="Arial"/>
                <w:sz w:val="14"/>
              </w:rPr>
              <w:t>soc.zab.a</w:t>
            </w:r>
            <w:proofErr w:type="spellEnd"/>
            <w:r>
              <w:rPr>
                <w:rFonts w:ascii="Arial" w:hAnsi="Arial"/>
                <w:sz w:val="14"/>
              </w:rPr>
              <w:t xml:space="preserve"> přísp.na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st.pol.</w:t>
            </w:r>
            <w:proofErr w:type="gramEnd"/>
            <w:r>
              <w:rPr>
                <w:rFonts w:ascii="Arial" w:hAnsi="Arial"/>
                <w:sz w:val="14"/>
              </w:rPr>
              <w:t>zaměstnan</w:t>
            </w:r>
            <w:proofErr w:type="spellEnd"/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13101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5032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Povinné </w:t>
            </w:r>
            <w:proofErr w:type="gramStart"/>
            <w:r>
              <w:rPr>
                <w:rFonts w:ascii="Arial" w:hAnsi="Arial"/>
                <w:sz w:val="14"/>
              </w:rPr>
              <w:t>poj</w:t>
            </w:r>
            <w:proofErr w:type="gramEnd"/>
            <w:r>
              <w:rPr>
                <w:rFonts w:ascii="Arial" w:hAnsi="Arial"/>
                <w:sz w:val="14"/>
              </w:rPr>
              <w:t>.</w:t>
            </w:r>
            <w:proofErr w:type="gramStart"/>
            <w:r>
              <w:rPr>
                <w:rFonts w:ascii="Arial" w:hAnsi="Arial"/>
                <w:sz w:val="14"/>
              </w:rPr>
              <w:t>na</w:t>
            </w:r>
            <w:proofErr w:type="gramEnd"/>
            <w:r>
              <w:rPr>
                <w:rFonts w:ascii="Arial" w:hAnsi="Arial"/>
                <w:sz w:val="14"/>
              </w:rPr>
              <w:t xml:space="preserve"> veřejné zdravotní pojištění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13101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Aktivní politika zaměstnanosti pro </w:t>
            </w:r>
            <w:proofErr w:type="spellStart"/>
            <w:r>
              <w:rPr>
                <w:rFonts w:ascii="Arial" w:hAnsi="Arial"/>
                <w:b/>
                <w:sz w:val="14"/>
              </w:rPr>
              <w:t>OkÚ</w:t>
            </w:r>
            <w:proofErr w:type="spellEnd"/>
            <w:r>
              <w:rPr>
                <w:rFonts w:ascii="Arial" w:hAnsi="Arial"/>
                <w:b/>
                <w:sz w:val="14"/>
              </w:rPr>
              <w:t xml:space="preserve"> a obce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15 000,00 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15011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4116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</w:t>
            </w:r>
            <w:proofErr w:type="spellStart"/>
            <w:r>
              <w:rPr>
                <w:rFonts w:ascii="Arial" w:hAnsi="Arial"/>
                <w:sz w:val="14"/>
              </w:rPr>
              <w:t>neinv.přijaté</w:t>
            </w:r>
            <w:proofErr w:type="spellEnd"/>
            <w:r>
              <w:rPr>
                <w:rFonts w:ascii="Arial" w:hAnsi="Arial"/>
                <w:sz w:val="14"/>
              </w:rPr>
              <w:t xml:space="preserve"> transfery ze st. rozpočtu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803,20 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15011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MŽP kotel NEIV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803,20 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15091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4116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</w:t>
            </w:r>
            <w:proofErr w:type="spellStart"/>
            <w:r>
              <w:rPr>
                <w:rFonts w:ascii="Arial" w:hAnsi="Arial"/>
                <w:sz w:val="14"/>
              </w:rPr>
              <w:t>neinv.přijaté</w:t>
            </w:r>
            <w:proofErr w:type="spellEnd"/>
            <w:r>
              <w:rPr>
                <w:rFonts w:ascii="Arial" w:hAnsi="Arial"/>
                <w:sz w:val="14"/>
              </w:rPr>
              <w:t xml:space="preserve"> transfery ze st. rozpočtu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10 000,00 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15091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5171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Opravy a udržování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10 000,00 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15091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Program péče o krajinu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10 000,00 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10 000,00 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15974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4216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</w:t>
            </w:r>
            <w:proofErr w:type="spellStart"/>
            <w:r>
              <w:rPr>
                <w:rFonts w:ascii="Arial" w:hAnsi="Arial"/>
                <w:sz w:val="14"/>
              </w:rPr>
              <w:t>invest.přijaté</w:t>
            </w:r>
            <w:proofErr w:type="spellEnd"/>
            <w:r>
              <w:rPr>
                <w:rFonts w:ascii="Arial" w:hAnsi="Arial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transf.ze</w:t>
            </w:r>
            <w:proofErr w:type="spellEnd"/>
            <w:r>
              <w:rPr>
                <w:rFonts w:ascii="Arial" w:hAnsi="Arial"/>
                <w:sz w:val="14"/>
              </w:rPr>
              <w:t xml:space="preserve"> státního rozpočtu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142 804,22 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15974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6121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Budovy, haly a stavby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142 804,22 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15974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MŽP kotel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142 804,22 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142 804,22 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29013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4116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</w:t>
            </w:r>
            <w:proofErr w:type="spellStart"/>
            <w:r>
              <w:rPr>
                <w:rFonts w:ascii="Arial" w:hAnsi="Arial"/>
                <w:sz w:val="14"/>
              </w:rPr>
              <w:t>neinv.přijaté</w:t>
            </w:r>
            <w:proofErr w:type="spellEnd"/>
            <w:r>
              <w:rPr>
                <w:rFonts w:ascii="Arial" w:hAnsi="Arial"/>
                <w:sz w:val="14"/>
              </w:rPr>
              <w:t xml:space="preserve"> transfery ze st. rozpočtu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358 905,00 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29013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5139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Nákup materiálu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j.n</w:t>
            </w:r>
            <w:proofErr w:type="spellEnd"/>
            <w:r>
              <w:rPr>
                <w:rFonts w:ascii="Arial" w:hAnsi="Arial"/>
                <w:sz w:val="14"/>
              </w:rPr>
              <w:t>.</w:t>
            </w:r>
            <w:proofErr w:type="gramEnd"/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29013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5169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Nákup ostatních služeb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49 945,00 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29013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proofErr w:type="spellStart"/>
            <w:r>
              <w:rPr>
                <w:rFonts w:ascii="Arial" w:hAnsi="Arial"/>
                <w:b/>
                <w:sz w:val="14"/>
              </w:rPr>
              <w:t>Přísp</w:t>
            </w:r>
            <w:proofErr w:type="spellEnd"/>
            <w:r>
              <w:rPr>
                <w:rFonts w:ascii="Arial" w:hAnsi="Arial"/>
                <w:b/>
                <w:sz w:val="14"/>
              </w:rPr>
              <w:t>. na obnovu lesů poškozených imisemi, podle A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358 905,00 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49 945,00 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29014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4116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</w:t>
            </w:r>
            <w:proofErr w:type="spellStart"/>
            <w:r>
              <w:rPr>
                <w:rFonts w:ascii="Arial" w:hAnsi="Arial"/>
                <w:sz w:val="14"/>
              </w:rPr>
              <w:t>neinv.přijaté</w:t>
            </w:r>
            <w:proofErr w:type="spellEnd"/>
            <w:r>
              <w:rPr>
                <w:rFonts w:ascii="Arial" w:hAnsi="Arial"/>
                <w:sz w:val="14"/>
              </w:rPr>
              <w:t xml:space="preserve"> transfery ze st. rozpočtu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36 000,00 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29014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proofErr w:type="spellStart"/>
            <w:r>
              <w:rPr>
                <w:rFonts w:ascii="Arial" w:hAnsi="Arial"/>
                <w:b/>
                <w:sz w:val="14"/>
              </w:rPr>
              <w:t>Přísp</w:t>
            </w:r>
            <w:proofErr w:type="spellEnd"/>
            <w:r>
              <w:rPr>
                <w:rFonts w:ascii="Arial" w:hAnsi="Arial"/>
                <w:b/>
                <w:sz w:val="14"/>
              </w:rPr>
              <w:t xml:space="preserve">. na obnovu, zajištění a </w:t>
            </w:r>
            <w:proofErr w:type="spellStart"/>
            <w:r>
              <w:rPr>
                <w:rFonts w:ascii="Arial" w:hAnsi="Arial"/>
                <w:b/>
                <w:sz w:val="14"/>
              </w:rPr>
              <w:t>vých</w:t>
            </w:r>
            <w:proofErr w:type="spellEnd"/>
            <w:r>
              <w:rPr>
                <w:rFonts w:ascii="Arial" w:hAnsi="Arial"/>
                <w:b/>
                <w:sz w:val="14"/>
              </w:rPr>
              <w:t>. porostů, dle B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36 000,00 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29025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4116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</w:t>
            </w:r>
            <w:proofErr w:type="spellStart"/>
            <w:r>
              <w:rPr>
                <w:rFonts w:ascii="Arial" w:hAnsi="Arial"/>
                <w:sz w:val="14"/>
              </w:rPr>
              <w:t>neinv.přijaté</w:t>
            </w:r>
            <w:proofErr w:type="spellEnd"/>
            <w:r>
              <w:rPr>
                <w:rFonts w:ascii="Arial" w:hAnsi="Arial"/>
                <w:sz w:val="14"/>
              </w:rPr>
              <w:t xml:space="preserve"> transfery ze st. rozpočtu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8 393,00 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29025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5171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Opravy a udržování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8 393,00 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lastRenderedPageBreak/>
              <w:t>29025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NEIV dotace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8 393,00 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8 393,00 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29996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4216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</w:t>
            </w:r>
            <w:proofErr w:type="spellStart"/>
            <w:r>
              <w:rPr>
                <w:rFonts w:ascii="Arial" w:hAnsi="Arial"/>
                <w:sz w:val="14"/>
              </w:rPr>
              <w:t>invest.přijaté</w:t>
            </w:r>
            <w:proofErr w:type="spellEnd"/>
            <w:r>
              <w:rPr>
                <w:rFonts w:ascii="Arial" w:hAnsi="Arial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transf.ze</w:t>
            </w:r>
            <w:proofErr w:type="spellEnd"/>
            <w:r>
              <w:rPr>
                <w:rFonts w:ascii="Arial" w:hAnsi="Arial"/>
                <w:sz w:val="14"/>
              </w:rPr>
              <w:t xml:space="preserve"> státního rozpočtu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1 659 607,00 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29996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6121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Budovy, haly a stavby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1 659 607,00 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29996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INV dotace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1 659 607,00 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1 659 607,00 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98071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Neinvestiční přijaté </w:t>
            </w:r>
            <w:proofErr w:type="spellStart"/>
            <w:r>
              <w:rPr>
                <w:rFonts w:ascii="Arial" w:hAnsi="Arial"/>
                <w:sz w:val="14"/>
              </w:rPr>
              <w:t>transf.z</w:t>
            </w:r>
            <w:proofErr w:type="spellEnd"/>
            <w:r>
              <w:rPr>
                <w:rFonts w:ascii="Arial" w:hAnsi="Arial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sz w:val="14"/>
              </w:rPr>
              <w:t>všeob.pokl.správy</w:t>
            </w:r>
            <w:proofErr w:type="spellEnd"/>
            <w:r>
              <w:rPr>
                <w:rFonts w:ascii="Arial" w:hAnsi="Arial"/>
                <w:sz w:val="14"/>
              </w:rPr>
              <w:t xml:space="preserve"> SR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26 000,00 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98071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5021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osobní výdaje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10 253,00 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98071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5139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Nákup materiálu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j.n</w:t>
            </w:r>
            <w:proofErr w:type="spellEnd"/>
            <w:r>
              <w:rPr>
                <w:rFonts w:ascii="Arial" w:hAnsi="Arial"/>
                <w:sz w:val="14"/>
              </w:rPr>
              <w:t>.</w:t>
            </w:r>
            <w:proofErr w:type="gramEnd"/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491,00 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98071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5161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Poštovní služby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61,00 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98071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5173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Cestovné (tuzemské i zahraniční)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626,00 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98071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5175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Pohoštění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864,00 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98071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Účel. </w:t>
            </w:r>
            <w:proofErr w:type="spellStart"/>
            <w:r>
              <w:rPr>
                <w:rFonts w:ascii="Arial" w:hAnsi="Arial"/>
                <w:b/>
                <w:sz w:val="14"/>
              </w:rPr>
              <w:t>dot</w:t>
            </w:r>
            <w:proofErr w:type="spellEnd"/>
            <w:r>
              <w:rPr>
                <w:rFonts w:ascii="Arial" w:hAnsi="Arial"/>
                <w:b/>
                <w:sz w:val="14"/>
              </w:rPr>
              <w:t>. na výdaje při volbách do Parlamentu ČR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26 000,00 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12 295,00 </w:t>
            </w:r>
          </w:p>
        </w:tc>
      </w:tr>
      <w:tr w:rsidR="008472FE">
        <w:trPr>
          <w:cantSplit/>
        </w:trPr>
        <w:tc>
          <w:tcPr>
            <w:tcW w:w="941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98193</w:t>
            </w:r>
          </w:p>
        </w:tc>
        <w:tc>
          <w:tcPr>
            <w:tcW w:w="942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5364</w:t>
            </w:r>
          </w:p>
        </w:tc>
        <w:tc>
          <w:tcPr>
            <w:tcW w:w="5024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Vratky VRÚÚ transferů </w:t>
            </w:r>
            <w:proofErr w:type="spellStart"/>
            <w:r>
              <w:rPr>
                <w:rFonts w:ascii="Arial" w:hAnsi="Arial"/>
                <w:sz w:val="14"/>
              </w:rPr>
              <w:t>poskyt</w:t>
            </w:r>
            <w:proofErr w:type="spellEnd"/>
            <w:r>
              <w:rPr>
                <w:rFonts w:ascii="Arial" w:hAnsi="Arial"/>
                <w:sz w:val="14"/>
              </w:rPr>
              <w:t xml:space="preserve">. v minulých </w:t>
            </w:r>
            <w:proofErr w:type="spellStart"/>
            <w:r>
              <w:rPr>
                <w:rFonts w:ascii="Arial" w:hAnsi="Arial"/>
                <w:sz w:val="14"/>
              </w:rPr>
              <w:t>rozp.obd</w:t>
            </w:r>
            <w:proofErr w:type="spellEnd"/>
            <w:r>
              <w:rPr>
                <w:rFonts w:ascii="Arial" w:hAnsi="Arial"/>
                <w:sz w:val="14"/>
              </w:rPr>
              <w:t>.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2198" w:type="dxa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7 375,00 </w:t>
            </w:r>
          </w:p>
        </w:tc>
      </w:tr>
      <w:tr w:rsidR="008472FE">
        <w:trPr>
          <w:cantSplit/>
        </w:trPr>
        <w:tc>
          <w:tcPr>
            <w:tcW w:w="941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98193</w:t>
            </w:r>
          </w:p>
        </w:tc>
        <w:tc>
          <w:tcPr>
            <w:tcW w:w="5966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8472FE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2198" w:type="dxa"/>
            <w:tcBorders>
              <w:bottom w:val="single" w:sz="0" w:space="0" w:color="auto"/>
            </w:tcBorders>
            <w:shd w:val="clear" w:color="auto" w:fill="F3F3F3"/>
            <w:tcMar>
              <w:top w:w="20" w:type="dxa"/>
              <w:bottom w:w="20" w:type="dxa"/>
            </w:tcMar>
          </w:tcPr>
          <w:p w:rsidR="008472FE" w:rsidRDefault="00922A54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7 375,00 </w:t>
            </w:r>
          </w:p>
        </w:tc>
      </w:tr>
    </w:tbl>
    <w:p w:rsidR="008472FE" w:rsidRDefault="008472FE">
      <w:pPr>
        <w:sectPr w:rsidR="008472FE">
          <w:headerReference w:type="default" r:id="rId109"/>
          <w:footerReference w:type="default" r:id="rId110"/>
          <w:headerReference w:type="first" r:id="rId111"/>
          <w:footerReference w:type="first" r:id="rId112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tbl>
      <w:tblPr>
        <w:tblW w:w="3168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89"/>
        <w:gridCol w:w="3629"/>
        <w:gridCol w:w="11361"/>
        <w:gridCol w:w="122"/>
        <w:gridCol w:w="15779"/>
      </w:tblGrid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Pr="00615D0E" w:rsidRDefault="006479E8" w:rsidP="00CA59A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b/>
                <w:i/>
                <w:iCs/>
                <w:color w:val="000000"/>
                <w:sz w:val="28"/>
                <w:szCs w:val="28"/>
              </w:rPr>
            </w:pPr>
            <w:r w:rsidRPr="00615D0E">
              <w:rPr>
                <w:rFonts w:ascii="Arial" w:hAnsi="Arial" w:cs="Arial"/>
                <w:b/>
                <w:i/>
                <w:iCs/>
                <w:color w:val="000000"/>
                <w:sz w:val="28"/>
                <w:szCs w:val="28"/>
              </w:rPr>
              <w:lastRenderedPageBreak/>
              <w:t>Přijaté dotace do rozpočtu obce za rok 2017 činily celkem: 3 101 989,42</w:t>
            </w:r>
          </w:p>
          <w:p w:rsidR="006479E8" w:rsidRPr="00653364" w:rsidRDefault="006479E8" w:rsidP="00CA59A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Čerpá</w:t>
            </w:r>
            <w:r w:rsidRPr="00653364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ní</w:t>
            </w:r>
            <w:r w:rsidRPr="00653364">
              <w:rPr>
                <w:b/>
                <w:i/>
              </w:rPr>
              <w:t xml:space="preserve"> přija</w:t>
            </w:r>
            <w:r>
              <w:rPr>
                <w:b/>
                <w:i/>
              </w:rPr>
              <w:t>tých dotací  v průběhu roku 2017</w:t>
            </w:r>
            <w:r w:rsidRPr="00653364">
              <w:rPr>
                <w:b/>
                <w:i/>
              </w:rPr>
              <w:t xml:space="preserve"> je zpracován v tabulce. </w:t>
            </w:r>
          </w:p>
          <w:p w:rsidR="006479E8" w:rsidRPr="00593D1B" w:rsidRDefault="006479E8" w:rsidP="00CA59AF">
            <w:pPr>
              <w:rPr>
                <w:b/>
                <w:u w:val="single"/>
              </w:rPr>
            </w:pPr>
            <w:r w:rsidRPr="00C2769F">
              <w:rPr>
                <w:b/>
                <w:u w:val="single"/>
              </w:rPr>
              <w:t>R o z p i s    p</w:t>
            </w:r>
            <w:r>
              <w:rPr>
                <w:b/>
                <w:u w:val="single"/>
              </w:rPr>
              <w:t xml:space="preserve"> ř i  j a t ý ch    d o t a c í</w:t>
            </w:r>
          </w:p>
          <w:tbl>
            <w:tblPr>
              <w:tblW w:w="14034" w:type="dxa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09"/>
              <w:gridCol w:w="3571"/>
              <w:gridCol w:w="1800"/>
              <w:gridCol w:w="1594"/>
              <w:gridCol w:w="1743"/>
              <w:gridCol w:w="1918"/>
              <w:gridCol w:w="1299"/>
            </w:tblGrid>
            <w:tr w:rsidR="006479E8" w:rsidTr="003336C4">
              <w:trPr>
                <w:trHeight w:val="289"/>
              </w:trPr>
              <w:tc>
                <w:tcPr>
                  <w:tcW w:w="2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479E8" w:rsidRDefault="006479E8" w:rsidP="005F264E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Poskytovatel</w:t>
                  </w:r>
                </w:p>
              </w:tc>
              <w:tc>
                <w:tcPr>
                  <w:tcW w:w="35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479E8" w:rsidRDefault="006479E8" w:rsidP="005F264E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Účel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479E8" w:rsidRDefault="006479E8" w:rsidP="005F264E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ÚZ/ORG</w:t>
                  </w:r>
                </w:p>
              </w:tc>
              <w:tc>
                <w:tcPr>
                  <w:tcW w:w="15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479E8" w:rsidRDefault="006479E8" w:rsidP="005F264E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POL</w:t>
                  </w:r>
                </w:p>
              </w:tc>
              <w:tc>
                <w:tcPr>
                  <w:tcW w:w="1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479E8" w:rsidRDefault="006479E8" w:rsidP="005F264E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Rozpočet</w:t>
                  </w:r>
                </w:p>
              </w:tc>
              <w:tc>
                <w:tcPr>
                  <w:tcW w:w="19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479E8" w:rsidRDefault="006479E8" w:rsidP="005F264E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Čerpání</w:t>
                  </w:r>
                </w:p>
              </w:tc>
              <w:tc>
                <w:tcPr>
                  <w:tcW w:w="12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479E8" w:rsidRDefault="006479E8" w:rsidP="005F264E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%</w:t>
                  </w:r>
                </w:p>
              </w:tc>
            </w:tr>
            <w:tr w:rsidR="006479E8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MF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Volby do parlamentu ČR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98071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4111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26 000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54230F" w:rsidRDefault="006479E8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12 295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47%</w:t>
                  </w:r>
                </w:p>
              </w:tc>
            </w:tr>
            <w:tr w:rsidR="006479E8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Ústecký kraj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Výkon státní správy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0000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4112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101 800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54230F" w:rsidRDefault="006479E8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101 800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6479E8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M</w:t>
                  </w:r>
                  <w:r>
                    <w:rPr>
                      <w:color w:val="000000"/>
                      <w:sz w:val="18"/>
                      <w:szCs w:val="18"/>
                    </w:rPr>
                    <w:t>ZE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Hospodaření v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proofErr w:type="gramStart"/>
                  <w:r w:rsidRPr="004636DE">
                    <w:rPr>
                      <w:color w:val="000000"/>
                      <w:sz w:val="18"/>
                      <w:szCs w:val="18"/>
                    </w:rPr>
                    <w:t>lesích</w:t>
                  </w:r>
                  <w:r>
                    <w:rPr>
                      <w:color w:val="000000"/>
                      <w:sz w:val="18"/>
                      <w:szCs w:val="18"/>
                    </w:rPr>
                    <w:t>-příspěvek</w:t>
                  </w:r>
                  <w:proofErr w:type="gramEnd"/>
                  <w:r>
                    <w:rPr>
                      <w:color w:val="000000"/>
                      <w:sz w:val="18"/>
                      <w:szCs w:val="18"/>
                    </w:rPr>
                    <w:t xml:space="preserve"> na obnovu lesů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29013</w:t>
                  </w:r>
                  <w:r>
                    <w:rPr>
                      <w:color w:val="000000"/>
                      <w:sz w:val="18"/>
                      <w:szCs w:val="18"/>
                    </w:rPr>
                    <w:t>/2828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4116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F86EB5" w:rsidRDefault="006479E8" w:rsidP="005F264E">
                  <w:pPr>
                    <w:rPr>
                      <w:sz w:val="18"/>
                      <w:szCs w:val="18"/>
                    </w:rPr>
                  </w:pPr>
                  <w:r w:rsidRPr="00F86EB5">
                    <w:rPr>
                      <w:sz w:val="18"/>
                      <w:szCs w:val="18"/>
                    </w:rPr>
                    <w:t>358 905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54230F" w:rsidRDefault="006479E8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358 905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6479E8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AE0037" w:rsidRDefault="006479E8" w:rsidP="005F264E">
                  <w:pPr>
                    <w:rPr>
                      <w:sz w:val="18"/>
                      <w:szCs w:val="18"/>
                    </w:rPr>
                  </w:pPr>
                  <w:r w:rsidRPr="00AE0037">
                    <w:rPr>
                      <w:sz w:val="18"/>
                      <w:szCs w:val="18"/>
                    </w:rPr>
                    <w:t>MZE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Hospodaření v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proofErr w:type="gramStart"/>
                  <w:r w:rsidRPr="004636DE">
                    <w:rPr>
                      <w:color w:val="000000"/>
                      <w:sz w:val="18"/>
                      <w:szCs w:val="18"/>
                    </w:rPr>
                    <w:t>lesích</w:t>
                  </w:r>
                  <w:r>
                    <w:rPr>
                      <w:color w:val="000000"/>
                      <w:sz w:val="18"/>
                      <w:szCs w:val="18"/>
                    </w:rPr>
                    <w:t>-příspěvek</w:t>
                  </w:r>
                  <w:proofErr w:type="gramEnd"/>
                  <w:r>
                    <w:rPr>
                      <w:color w:val="000000"/>
                      <w:sz w:val="18"/>
                      <w:szCs w:val="18"/>
                    </w:rPr>
                    <w:t xml:space="preserve"> na obnovu lesů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29014/2828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4116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F86EB5" w:rsidRDefault="006479E8" w:rsidP="005F264E">
                  <w:pPr>
                    <w:rPr>
                      <w:sz w:val="18"/>
                      <w:szCs w:val="18"/>
                    </w:rPr>
                  </w:pPr>
                  <w:r w:rsidRPr="00F86EB5">
                    <w:rPr>
                      <w:sz w:val="18"/>
                      <w:szCs w:val="18"/>
                    </w:rPr>
                    <w:t>36 000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764A3F" w:rsidRDefault="006479E8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36 000  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6479E8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MPSV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Aktivní politika zaměstnanců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13013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4116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F86EB5" w:rsidRDefault="006479E8" w:rsidP="005F264E">
                  <w:pPr>
                    <w:rPr>
                      <w:sz w:val="18"/>
                      <w:szCs w:val="18"/>
                    </w:rPr>
                  </w:pPr>
                  <w:r w:rsidRPr="00F86EB5">
                    <w:rPr>
                      <w:sz w:val="18"/>
                      <w:szCs w:val="18"/>
                    </w:rPr>
                    <w:t>567 457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54230F" w:rsidRDefault="006479E8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567 457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6479E8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MPSV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Aktivní politika zaměstnanců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13101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4116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F86EB5" w:rsidRDefault="006479E8" w:rsidP="005F264E">
                  <w:pPr>
                    <w:rPr>
                      <w:sz w:val="18"/>
                      <w:szCs w:val="18"/>
                    </w:rPr>
                  </w:pPr>
                  <w:r w:rsidRPr="00F86EB5">
                    <w:rPr>
                      <w:sz w:val="18"/>
                      <w:szCs w:val="18"/>
                    </w:rPr>
                    <w:t>15 000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54230F" w:rsidRDefault="006479E8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15 000 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6479E8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9E33BA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Ústecký kraj</w:t>
                  </w:r>
                  <w:r w:rsidR="001654C0">
                    <w:rPr>
                      <w:color w:val="000000"/>
                      <w:sz w:val="18"/>
                      <w:szCs w:val="18"/>
                    </w:rPr>
                    <w:t>- MŽP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9E33BA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Program péče o krajinu - </w:t>
                  </w:r>
                  <w:r w:rsidR="006479E8">
                    <w:rPr>
                      <w:color w:val="000000"/>
                      <w:sz w:val="18"/>
                      <w:szCs w:val="18"/>
                    </w:rPr>
                    <w:t>lípa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15091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4116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690D46" w:rsidRDefault="006479E8" w:rsidP="005F264E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1654C0">
                    <w:rPr>
                      <w:sz w:val="18"/>
                      <w:szCs w:val="18"/>
                    </w:rPr>
                    <w:t>10 000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6479E8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10 000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6479E8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MŽP 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90D46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Snížení energetické náročnosti objektu - </w:t>
                  </w:r>
                  <w:r w:rsidR="006479E8">
                    <w:rPr>
                      <w:color w:val="000000"/>
                      <w:sz w:val="18"/>
                      <w:szCs w:val="18"/>
                    </w:rPr>
                    <w:t>kotel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15011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4116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690D46" w:rsidRDefault="006479E8" w:rsidP="005F264E">
                  <w:pPr>
                    <w:rPr>
                      <w:sz w:val="18"/>
                      <w:szCs w:val="18"/>
                    </w:rPr>
                  </w:pPr>
                  <w:r w:rsidRPr="00690D46">
                    <w:rPr>
                      <w:sz w:val="18"/>
                      <w:szCs w:val="18"/>
                    </w:rPr>
                    <w:t>803,20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233A15" w:rsidRDefault="006479E8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803,20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6479E8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MŽP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690D46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Snížení energetické náročnosti objektu - kotel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15974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4216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690D46" w:rsidRDefault="006479E8" w:rsidP="005F264E">
                  <w:pPr>
                    <w:rPr>
                      <w:sz w:val="18"/>
                      <w:szCs w:val="18"/>
                    </w:rPr>
                  </w:pPr>
                  <w:r w:rsidRPr="00690D46">
                    <w:rPr>
                      <w:sz w:val="18"/>
                      <w:szCs w:val="18"/>
                    </w:rPr>
                    <w:t>142 804,22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6479E8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142 804,22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6479E8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1654C0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MZE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Oprava a čistění požární nádrže Bečov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29025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4116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690D46" w:rsidRDefault="006479E8" w:rsidP="005F264E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A73181">
                    <w:rPr>
                      <w:sz w:val="18"/>
                      <w:szCs w:val="18"/>
                    </w:rPr>
                    <w:t>8 393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Default="006479E8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8 393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479E8" w:rsidRPr="004636DE" w:rsidRDefault="006479E8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A73181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MZE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D243E0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Oprava a čistění požární nádrže Bečov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29996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4216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690D46" w:rsidRDefault="00A73181" w:rsidP="005F264E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A73181">
                    <w:rPr>
                      <w:sz w:val="18"/>
                      <w:szCs w:val="18"/>
                    </w:rPr>
                    <w:t>402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A73181">
                    <w:rPr>
                      <w:sz w:val="18"/>
                      <w:szCs w:val="18"/>
                    </w:rPr>
                    <w:t>607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233A15" w:rsidRDefault="00A73181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402 607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A73181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Default="000F30EC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MZE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0F30EC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Rekonstrukce rybníka Tři Kříže Blatno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0F30EC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29996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0F30EC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4216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A73181" w:rsidRDefault="000F30EC" w:rsidP="005F264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1 257 000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Default="000F30EC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1 257 000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0F30EC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A73181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Ústecký kraj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Hospodaření v lesích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4122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690D46" w:rsidRDefault="00A73181" w:rsidP="005F264E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A73181">
                    <w:rPr>
                      <w:sz w:val="18"/>
                      <w:szCs w:val="18"/>
                    </w:rPr>
                    <w:t>51 120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233A15" w:rsidRDefault="00A73181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51 120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636DE"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A73181" w:rsidRPr="004636DE" w:rsidTr="003336C4">
              <w:trPr>
                <w:trHeight w:val="289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Ústecký kraj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BD7159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Modernizace kulturního domu </w:t>
                  </w:r>
                  <w:r w:rsidR="00A73181">
                    <w:rPr>
                      <w:color w:val="000000"/>
                      <w:sz w:val="18"/>
                      <w:szCs w:val="18"/>
                    </w:rPr>
                    <w:t>Horálka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4122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690D46" w:rsidRDefault="00A73181" w:rsidP="005F264E">
                  <w:pPr>
                    <w:ind w:left="-108" w:firstLine="108"/>
                    <w:rPr>
                      <w:color w:val="C00000"/>
                      <w:sz w:val="18"/>
                      <w:szCs w:val="18"/>
                    </w:rPr>
                  </w:pPr>
                  <w:r w:rsidRPr="00BD7159">
                    <w:rPr>
                      <w:sz w:val="18"/>
                      <w:szCs w:val="18"/>
                    </w:rPr>
                    <w:t>74 100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C62385" w:rsidRDefault="00A73181" w:rsidP="005F264E">
                  <w:pPr>
                    <w:ind w:left="-108" w:firstLine="108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74 100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A73181" w:rsidRPr="004636DE" w:rsidTr="003336C4">
              <w:trPr>
                <w:trHeight w:val="228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690D46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Ústecký kraj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9E33BA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Pořízení techniky na údržbu zeleně -traktor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101</w:t>
                  </w: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4222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690D46" w:rsidRDefault="00A73181" w:rsidP="005F264E">
                  <w:pPr>
                    <w:rPr>
                      <w:color w:val="C00000"/>
                      <w:sz w:val="18"/>
                      <w:szCs w:val="18"/>
                    </w:rPr>
                  </w:pPr>
                  <w:r w:rsidRPr="009E33BA">
                    <w:rPr>
                      <w:sz w:val="18"/>
                      <w:szCs w:val="18"/>
                    </w:rPr>
                    <w:t>50 000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783C2F" w:rsidRDefault="00A73181" w:rsidP="005F264E">
                  <w:pPr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50 000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73181" w:rsidRPr="004636DE" w:rsidRDefault="00A73181" w:rsidP="005F264E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</w:tr>
            <w:tr w:rsidR="00A73181" w:rsidRPr="004636DE" w:rsidTr="003336C4">
              <w:trPr>
                <w:trHeight w:val="98"/>
              </w:trPr>
              <w:tc>
                <w:tcPr>
                  <w:tcW w:w="21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73181" w:rsidRPr="00EF3108" w:rsidRDefault="00A73181" w:rsidP="00C97BA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Celkem</w:t>
                  </w:r>
                </w:p>
              </w:tc>
              <w:tc>
                <w:tcPr>
                  <w:tcW w:w="3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73181" w:rsidRPr="004636DE" w:rsidRDefault="00A73181" w:rsidP="00C97BA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73181" w:rsidRPr="004636DE" w:rsidRDefault="00A73181" w:rsidP="00C97BA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73181" w:rsidRPr="004636DE" w:rsidRDefault="00A73181" w:rsidP="00C97BA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73181" w:rsidRPr="004636DE" w:rsidRDefault="00A73181" w:rsidP="00223B63">
                  <w:pPr>
                    <w:ind w:left="-108" w:firstLine="108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3 101 989,42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73181" w:rsidRPr="009F0F72" w:rsidRDefault="00A73181" w:rsidP="00AE0037">
                  <w:pPr>
                    <w:ind w:left="-108" w:firstLine="108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3 088 284,42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73181" w:rsidRPr="004636DE" w:rsidRDefault="00A73181" w:rsidP="00AE0037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99,55%</w:t>
                  </w:r>
                </w:p>
              </w:tc>
            </w:tr>
          </w:tbl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Pr="00653364" w:rsidRDefault="006479E8" w:rsidP="00CA59A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779" w:type="dxa"/>
          </w:tcPr>
          <w:p w:rsidR="006479E8" w:rsidRPr="00653364" w:rsidRDefault="006479E8" w:rsidP="00CA59A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F96206" w:rsidRDefault="006479E8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IX. ZPRÁVA O VÝSLEDKU PŘEZKOUMÁNÍ HOSPODAŘENÍ</w:t>
            </w:r>
          </w:p>
          <w:p w:rsidR="00E964EA" w:rsidRDefault="00E964EA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E964EA" w:rsidRDefault="00E964EA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i/>
                <w:sz w:val="14"/>
              </w:rPr>
              <w:t>příloha č. 4</w:t>
            </w:r>
          </w:p>
          <w:p w:rsidR="00F96206" w:rsidRDefault="00E964EA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 w:rsidRPr="00F96206">
              <w:rPr>
                <w:rFonts w:ascii="Arial" w:hAnsi="Arial"/>
                <w:b/>
                <w:color w:val="000080"/>
                <w:sz w:val="25"/>
                <w:u w:val="single"/>
              </w:rPr>
              <w:object w:dxaOrig="4830" w:dyaOrig="810">
                <v:shape id="_x0000_i1029" type="#_x0000_t75" style="width:241.15pt;height:40.55pt" o:ole="">
                  <v:imagedata r:id="rId113" o:title=""/>
                </v:shape>
                <o:OLEObject Type="Embed" ProgID="Package" ShapeID="_x0000_i1029" DrawAspect="Content" ObjectID="_1588588396" r:id="rId114"/>
              </w:object>
            </w:r>
          </w:p>
          <w:p w:rsidR="00417173" w:rsidRDefault="00417173" w:rsidP="00330077">
            <w:pPr>
              <w:tabs>
                <w:tab w:val="left" w:pos="10052"/>
              </w:tabs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i/>
                <w:noProof/>
                <w:sz w:val="14"/>
              </w:rPr>
              <w:drawing>
                <wp:inline distT="0" distB="0" distL="0" distR="0" wp14:anchorId="769E9563" wp14:editId="3CD5E8C8">
                  <wp:extent cx="4785064" cy="6090081"/>
                  <wp:effectExtent l="0" t="0" r="0" b="6350"/>
                  <wp:docPr id="16" name="Obrázek 16" descr="C:\SCAN\20180521135303_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SCAN\20180521135303_0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172" cy="6090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1305B">
              <w:rPr>
                <w:rFonts w:ascii="Arial" w:hAnsi="Arial"/>
                <w:i/>
                <w:noProof/>
                <w:sz w:val="14"/>
              </w:rPr>
              <w:drawing>
                <wp:inline distT="0" distB="0" distL="0" distR="0" wp14:anchorId="2612A86C" wp14:editId="34D3ED55">
                  <wp:extent cx="4208015" cy="6019060"/>
                  <wp:effectExtent l="0" t="0" r="2540" b="1270"/>
                  <wp:docPr id="26" name="Obrázek 26" descr="C:\SCAN\20180521135303_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C:\SCAN\20180521135303_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8110" cy="6019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30077">
              <w:rPr>
                <w:rFonts w:ascii="Arial" w:hAnsi="Arial"/>
                <w:b/>
                <w:color w:val="000080"/>
                <w:sz w:val="25"/>
                <w:u w:val="single"/>
              </w:rPr>
              <w:tab/>
            </w:r>
            <w:r w:rsidR="0031305B">
              <w:rPr>
                <w:rFonts w:ascii="Arial" w:hAnsi="Arial"/>
                <w:b/>
                <w:noProof/>
                <w:color w:val="000080"/>
                <w:sz w:val="25"/>
                <w:u w:val="single"/>
              </w:rPr>
              <w:drawing>
                <wp:inline distT="0" distB="0" distL="0" distR="0">
                  <wp:extent cx="7554595" cy="10688955"/>
                  <wp:effectExtent l="0" t="0" r="8255" b="0"/>
                  <wp:docPr id="24" name="Obrázek 24" descr="C:\SCAN\20180521135303_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C:\SCAN\20180521135303_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4595" cy="1068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6479E8" w:rsidP="00C3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:rsidR="006479E8" w:rsidRDefault="006479E8" w:rsidP="00C3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:rsidR="006479E8" w:rsidRDefault="006479E8" w:rsidP="00C3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:rsidR="006479E8" w:rsidRDefault="006479E8" w:rsidP="00C3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:rsidR="006479E8" w:rsidRDefault="006479E8" w:rsidP="00C3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:rsidR="006479E8" w:rsidRDefault="006479E8" w:rsidP="00C3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:rsidR="006479E8" w:rsidRDefault="0031305B" w:rsidP="006479E8">
            <w:pPr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noProof/>
                <w:sz w:val="14"/>
              </w:rPr>
              <w:drawing>
                <wp:inline distT="0" distB="0" distL="0" distR="0">
                  <wp:extent cx="4350058" cy="5734975"/>
                  <wp:effectExtent l="0" t="0" r="0" b="0"/>
                  <wp:docPr id="27" name="Obrázek 27" descr="C:\SCAN\20180521135303_0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C:\SCAN\20180521135303_0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0155" cy="5735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0503">
              <w:rPr>
                <w:rFonts w:ascii="Arial" w:hAnsi="Arial"/>
                <w:i/>
                <w:noProof/>
                <w:sz w:val="14"/>
              </w:rPr>
              <w:drawing>
                <wp:inline distT="0" distB="0" distL="0" distR="0" wp14:anchorId="6D7C245E" wp14:editId="4E8C2362">
                  <wp:extent cx="4545367" cy="6010183"/>
                  <wp:effectExtent l="0" t="0" r="7620" b="0"/>
                  <wp:docPr id="30" name="Obrázek 30" descr="C:\SCAN\20180521135303_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C:\SCAN\20180521135303_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5470" cy="6010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i/>
                <w:noProof/>
                <w:sz w:val="14"/>
              </w:rPr>
              <w:drawing>
                <wp:inline distT="0" distB="0" distL="0" distR="0">
                  <wp:extent cx="7554595" cy="10688955"/>
                  <wp:effectExtent l="0" t="0" r="8255" b="0"/>
                  <wp:docPr id="28" name="Obrázek 28" descr="C:\SCAN\20180521135303_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C:\SCAN\20180521135303_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4595" cy="1068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" w:type="dxa"/>
          </w:tcPr>
          <w:p w:rsidR="006479E8" w:rsidRDefault="006479E8" w:rsidP="00C3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779" w:type="dxa"/>
          </w:tcPr>
          <w:p w:rsidR="006479E8" w:rsidRDefault="006479E8" w:rsidP="00C3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  <w:shd w:val="clear" w:color="auto" w:fill="E3E3E3"/>
          </w:tcPr>
          <w:p w:rsidR="006479E8" w:rsidRDefault="00E964EA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noProof/>
                <w:sz w:val="14"/>
              </w:rPr>
              <w:lastRenderedPageBreak/>
              <w:drawing>
                <wp:inline distT="0" distB="0" distL="0" distR="0" wp14:anchorId="19055558" wp14:editId="7CA7BD19">
                  <wp:extent cx="4793941" cy="6454066"/>
                  <wp:effectExtent l="0" t="0" r="6985" b="4445"/>
                  <wp:docPr id="37" name="Obrázek 37" descr="C:\SCAN\20180521135303_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C:\SCAN\20180521135303_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4050" cy="6454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i/>
                <w:noProof/>
                <w:sz w:val="14"/>
              </w:rPr>
              <w:drawing>
                <wp:inline distT="0" distB="0" distL="0" distR="0" wp14:anchorId="55AC6DF4" wp14:editId="53031B9B">
                  <wp:extent cx="4953740" cy="6498454"/>
                  <wp:effectExtent l="0" t="0" r="0" b="0"/>
                  <wp:docPr id="38" name="Obrázek 38" descr="C:\SCAN\20180521135303_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C:\SCAN\20180521135303_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9369" cy="6505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" w:type="dxa"/>
            <w:shd w:val="clear" w:color="auto" w:fill="E3E3E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  <w:shd w:val="clear" w:color="auto" w:fill="E3E3E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F9620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noProof/>
                <w:sz w:val="14"/>
              </w:rPr>
              <w:lastRenderedPageBreak/>
              <w:drawing>
                <wp:inline distT="0" distB="0" distL="0" distR="0" wp14:anchorId="5A92488C" wp14:editId="38F5F655">
                  <wp:extent cx="6196613" cy="5291090"/>
                  <wp:effectExtent l="0" t="0" r="0" b="5080"/>
                  <wp:docPr id="35" name="Obrázek 35" descr="C:\SCAN\20180521135303_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:\SCAN\20180521135303_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6754" cy="529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1AB9" w:rsidRDefault="00A41AB9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A41AB9" w:rsidRDefault="00A41AB9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A41AB9" w:rsidRDefault="00A41AB9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F96206" w:rsidRDefault="00F96206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:rsidR="00F96206" w:rsidRDefault="00F96206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:rsidR="00A12B91" w:rsidRDefault="006479E8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X. FINANČNÍ HOSPODAŘENÍ ZŘÍZENÝCH PRÁVNICKÝCH OSOB A HOSPODAŘENÍ S JEJICH MAJETKEM</w:t>
            </w:r>
          </w:p>
          <w:p w:rsidR="00994310" w:rsidRDefault="00994310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:rsidR="00A12B91" w:rsidRPr="00751984" w:rsidRDefault="00A06A39" w:rsidP="00A06A39">
            <w:pPr>
              <w:spacing w:after="0" w:line="240" w:lineRule="auto"/>
              <w:rPr>
                <w:rFonts w:ascii="Arial" w:hAnsi="Arial"/>
                <w:i/>
                <w:color w:val="000080"/>
                <w:sz w:val="25"/>
              </w:rPr>
            </w:pPr>
            <w:r w:rsidRPr="002F50BC">
              <w:rPr>
                <w:rFonts w:ascii="Arial" w:hAnsi="Arial"/>
                <w:i/>
                <w:sz w:val="25"/>
              </w:rPr>
              <w:t>Obec nemá majetkovou účast na podnikání jiných osob</w:t>
            </w: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A12B9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 __________________________________________________________________________________________________________________________________________________________________________________________________</w:t>
            </w:r>
          </w:p>
          <w:p w:rsidR="00994310" w:rsidRDefault="00994310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994310" w:rsidRPr="002F50BC" w:rsidRDefault="00751984">
            <w:pPr>
              <w:spacing w:after="0" w:line="240" w:lineRule="auto"/>
              <w:rPr>
                <w:rFonts w:ascii="Arial" w:hAnsi="Arial"/>
                <w:b/>
                <w:color w:val="365F91" w:themeColor="accent1" w:themeShade="BF"/>
                <w:sz w:val="25"/>
                <w:szCs w:val="25"/>
              </w:rPr>
            </w:pPr>
            <w:r w:rsidRPr="002F50BC">
              <w:rPr>
                <w:rFonts w:ascii="Arial" w:hAnsi="Arial"/>
                <w:b/>
                <w:color w:val="365F91" w:themeColor="accent1" w:themeShade="BF"/>
                <w:sz w:val="25"/>
                <w:szCs w:val="25"/>
              </w:rPr>
              <w:t>Ostatní</w:t>
            </w:r>
            <w:r w:rsidR="0037100D" w:rsidRPr="002F50BC">
              <w:rPr>
                <w:rFonts w:ascii="Arial" w:hAnsi="Arial"/>
                <w:b/>
                <w:color w:val="365F91" w:themeColor="accent1" w:themeShade="BF"/>
                <w:sz w:val="25"/>
                <w:szCs w:val="25"/>
              </w:rPr>
              <w:t xml:space="preserve"> údaje</w:t>
            </w:r>
            <w:r w:rsidRPr="002F50BC">
              <w:rPr>
                <w:rFonts w:ascii="Arial" w:hAnsi="Arial"/>
                <w:b/>
                <w:color w:val="365F91" w:themeColor="accent1" w:themeShade="BF"/>
                <w:sz w:val="25"/>
                <w:szCs w:val="25"/>
              </w:rPr>
              <w:t>:</w:t>
            </w:r>
          </w:p>
          <w:p w:rsidR="00751984" w:rsidRPr="00751984" w:rsidRDefault="0037100D" w:rsidP="0075198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</w:t>
            </w:r>
            <w:r w:rsidR="00751984" w:rsidRPr="00751984">
              <w:rPr>
                <w:rFonts w:ascii="Arial" w:hAnsi="Arial"/>
                <w:sz w:val="24"/>
                <w:szCs w:val="24"/>
              </w:rPr>
              <w:t>bec neprovozuje hospodářskou činnost</w:t>
            </w:r>
          </w:p>
          <w:p w:rsidR="00751984" w:rsidRPr="00751984" w:rsidRDefault="0037100D" w:rsidP="0075198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</w:t>
            </w:r>
            <w:r w:rsidR="00751984" w:rsidRPr="00751984">
              <w:rPr>
                <w:rFonts w:ascii="Arial" w:hAnsi="Arial"/>
                <w:sz w:val="24"/>
                <w:szCs w:val="24"/>
              </w:rPr>
              <w:t>ení zřizovatelem příspěvkové organizace</w:t>
            </w:r>
          </w:p>
          <w:p w:rsidR="00751984" w:rsidRDefault="0037100D" w:rsidP="0075198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n</w:t>
            </w:r>
            <w:r w:rsidR="00751984" w:rsidRPr="00751984">
              <w:rPr>
                <w:rFonts w:ascii="Arial" w:hAnsi="Arial"/>
                <w:sz w:val="24"/>
                <w:szCs w:val="24"/>
              </w:rPr>
              <w:t>ehospodaří s majetkem státu</w:t>
            </w:r>
          </w:p>
          <w:p w:rsidR="0037100D" w:rsidRPr="00751984" w:rsidRDefault="0037100D" w:rsidP="0075198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je zřizovatelem organizační složky</w:t>
            </w:r>
          </w:p>
          <w:p w:rsidR="00751984" w:rsidRDefault="00751984">
            <w:p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</w:p>
          <w:p w:rsidR="002F50BC" w:rsidRDefault="002F50BC">
            <w:p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</w:p>
          <w:p w:rsidR="002F50BC" w:rsidRPr="00751984" w:rsidRDefault="002F50BC">
            <w:p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</w:p>
          <w:p w:rsidR="0037100D" w:rsidRPr="0037100D" w:rsidRDefault="0037100D">
            <w:pPr>
              <w:spacing w:after="0" w:line="240" w:lineRule="auto"/>
              <w:rPr>
                <w:rFonts w:ascii="Arial" w:hAnsi="Arial"/>
                <w:b/>
                <w:color w:val="365F91" w:themeColor="accent1" w:themeShade="BF"/>
              </w:rPr>
            </w:pPr>
          </w:p>
          <w:p w:rsidR="00994310" w:rsidRDefault="00994310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994310" w:rsidRDefault="00994310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  <w:shd w:val="clear" w:color="auto" w:fill="E3E3E3"/>
          </w:tcPr>
          <w:p w:rsidR="00994310" w:rsidRDefault="00994310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  <w:shd w:val="clear" w:color="auto" w:fill="E3E3E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  <w:shd w:val="clear" w:color="auto" w:fill="E3E3E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Pr="00A12B91" w:rsidRDefault="00B3253D">
            <w:pPr>
              <w:spacing w:after="0" w:line="240" w:lineRule="auto"/>
              <w:rPr>
                <w:rFonts w:ascii="Arial" w:hAnsi="Arial"/>
                <w:b/>
                <w:color w:val="002060"/>
                <w:sz w:val="25"/>
                <w:u w:val="single"/>
              </w:rPr>
            </w:pPr>
            <w:r w:rsidRPr="00A12B91">
              <w:rPr>
                <w:rFonts w:ascii="Arial" w:hAnsi="Arial"/>
                <w:b/>
                <w:color w:val="002060"/>
                <w:sz w:val="25"/>
                <w:u w:val="single"/>
              </w:rPr>
              <w:lastRenderedPageBreak/>
              <w:t>XI. OSTATNÍ DOPLŇUJÍCÍ ÚDAJE</w:t>
            </w:r>
          </w:p>
          <w:p w:rsidR="00B3253D" w:rsidRPr="009A0113" w:rsidRDefault="00B3253D">
            <w:pPr>
              <w:spacing w:after="0" w:line="240" w:lineRule="auto"/>
              <w:rPr>
                <w:rFonts w:ascii="Arial" w:hAnsi="Arial"/>
                <w:b/>
                <w:i/>
                <w:sz w:val="25"/>
              </w:rPr>
            </w:pPr>
          </w:p>
          <w:p w:rsidR="00B3253D" w:rsidRPr="009A0113" w:rsidRDefault="00B3253D">
            <w:pPr>
              <w:spacing w:after="0" w:line="240" w:lineRule="auto"/>
              <w:rPr>
                <w:rFonts w:ascii="Arial" w:hAnsi="Arial"/>
                <w:b/>
                <w:i/>
                <w:sz w:val="25"/>
              </w:rPr>
            </w:pPr>
            <w:r w:rsidRPr="009A0113">
              <w:rPr>
                <w:rFonts w:ascii="Arial" w:hAnsi="Arial"/>
                <w:b/>
                <w:i/>
                <w:sz w:val="25"/>
              </w:rPr>
              <w:t>Dary a příspěvky přijaté:</w:t>
            </w:r>
          </w:p>
          <w:p w:rsidR="00AE0786" w:rsidRPr="009A0113" w:rsidRDefault="00AE0786">
            <w:pPr>
              <w:spacing w:after="0" w:line="240" w:lineRule="auto"/>
              <w:rPr>
                <w:rFonts w:ascii="Arial" w:hAnsi="Arial"/>
                <w:b/>
                <w:i/>
                <w:sz w:val="25"/>
              </w:rPr>
            </w:pPr>
          </w:p>
          <w:p w:rsidR="00B3253D" w:rsidRPr="002F50BC" w:rsidRDefault="00833A17" w:rsidP="00B3253D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/>
                <w:i/>
                <w:sz w:val="24"/>
                <w:szCs w:val="24"/>
              </w:rPr>
            </w:pPr>
            <w:r w:rsidRPr="002F50BC">
              <w:rPr>
                <w:rFonts w:ascii="Arial" w:hAnsi="Arial"/>
                <w:i/>
                <w:sz w:val="24"/>
                <w:szCs w:val="24"/>
              </w:rPr>
              <w:t>EKO-KOM a.s. – finanční příspěvek na činnost v oblasti životního prostředí pro ekologické účely ve výši 30 000,-Kč</w:t>
            </w:r>
          </w:p>
          <w:p w:rsidR="00833A17" w:rsidRPr="002F50BC" w:rsidRDefault="00833A17" w:rsidP="00B3253D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/>
                <w:i/>
                <w:sz w:val="24"/>
                <w:szCs w:val="24"/>
              </w:rPr>
            </w:pPr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Ing. Ilona </w:t>
            </w:r>
            <w:proofErr w:type="spellStart"/>
            <w:r w:rsidRPr="002F50BC">
              <w:rPr>
                <w:rFonts w:ascii="Arial" w:hAnsi="Arial"/>
                <w:i/>
                <w:sz w:val="24"/>
                <w:szCs w:val="24"/>
              </w:rPr>
              <w:t>Oborníková</w:t>
            </w:r>
            <w:proofErr w:type="spellEnd"/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 – finanční </w:t>
            </w:r>
            <w:r w:rsidR="00554D3F" w:rsidRPr="002F50BC">
              <w:rPr>
                <w:rFonts w:ascii="Arial" w:hAnsi="Arial"/>
                <w:i/>
                <w:sz w:val="24"/>
                <w:szCs w:val="24"/>
              </w:rPr>
              <w:t>hotovost</w:t>
            </w:r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 </w:t>
            </w:r>
            <w:r w:rsidR="00554D3F" w:rsidRPr="002F50BC">
              <w:rPr>
                <w:rFonts w:ascii="Arial" w:hAnsi="Arial"/>
                <w:i/>
                <w:sz w:val="24"/>
                <w:szCs w:val="24"/>
              </w:rPr>
              <w:t xml:space="preserve">– DAR </w:t>
            </w:r>
            <w:r w:rsidRPr="002F50BC">
              <w:rPr>
                <w:rFonts w:ascii="Arial" w:hAnsi="Arial"/>
                <w:i/>
                <w:sz w:val="24"/>
                <w:szCs w:val="24"/>
              </w:rPr>
              <w:t>bezúčelový ve výši 1 000,-K</w:t>
            </w:r>
            <w:r w:rsidR="00554D3F" w:rsidRPr="002F50BC">
              <w:rPr>
                <w:rFonts w:ascii="Arial" w:hAnsi="Arial"/>
                <w:i/>
                <w:sz w:val="24"/>
                <w:szCs w:val="24"/>
              </w:rPr>
              <w:t>č</w:t>
            </w:r>
          </w:p>
          <w:p w:rsidR="00833A17" w:rsidRPr="002F50BC" w:rsidRDefault="00554D3F" w:rsidP="00B3253D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/>
                <w:i/>
                <w:sz w:val="24"/>
                <w:szCs w:val="24"/>
              </w:rPr>
            </w:pPr>
            <w:r w:rsidRPr="002F50BC">
              <w:rPr>
                <w:rFonts w:ascii="Arial" w:hAnsi="Arial"/>
                <w:i/>
                <w:sz w:val="24"/>
                <w:szCs w:val="24"/>
              </w:rPr>
              <w:t>Myslivecký spolek MUFLON - finanční hotovost – DAR jako kompenzace za škody způsobené zvěří na lesních kulturách</w:t>
            </w:r>
            <w:r w:rsidR="00AE0786" w:rsidRPr="002F50BC">
              <w:rPr>
                <w:rFonts w:ascii="Arial" w:hAnsi="Arial"/>
                <w:i/>
                <w:sz w:val="24"/>
                <w:szCs w:val="24"/>
              </w:rPr>
              <w:t xml:space="preserve"> v majetku obce ve výši 25 000,-Kč</w:t>
            </w:r>
          </w:p>
          <w:p w:rsidR="00AE0786" w:rsidRPr="002F50BC" w:rsidRDefault="00AE0786" w:rsidP="00B3253D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/>
                <w:i/>
                <w:sz w:val="24"/>
                <w:szCs w:val="24"/>
              </w:rPr>
            </w:pPr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TJ </w:t>
            </w:r>
            <w:proofErr w:type="gramStart"/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Mezihoří, </w:t>
            </w:r>
            <w:proofErr w:type="spellStart"/>
            <w:r w:rsidRPr="002F50BC">
              <w:rPr>
                <w:rFonts w:ascii="Arial" w:hAnsi="Arial"/>
                <w:i/>
                <w:sz w:val="24"/>
                <w:szCs w:val="24"/>
              </w:rPr>
              <w:t>z.s</w:t>
            </w:r>
            <w:proofErr w:type="spellEnd"/>
            <w:r w:rsidRPr="002F50BC">
              <w:rPr>
                <w:rFonts w:ascii="Arial" w:hAnsi="Arial"/>
                <w:i/>
                <w:sz w:val="24"/>
                <w:szCs w:val="24"/>
              </w:rPr>
              <w:t>.</w:t>
            </w:r>
            <w:proofErr w:type="gramEnd"/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 – finanční dar na opravu objízdné komunikace v obci Mezihoří ve výši 32 750,-Kč</w:t>
            </w:r>
          </w:p>
          <w:p w:rsidR="00AE0786" w:rsidRPr="009A0113" w:rsidRDefault="00AE0786" w:rsidP="00AE0786">
            <w:pPr>
              <w:pStyle w:val="Odstavecseseznamem"/>
              <w:spacing w:after="0" w:line="240" w:lineRule="auto"/>
              <w:rPr>
                <w:rFonts w:ascii="Arial" w:hAnsi="Arial"/>
                <w:i/>
                <w:sz w:val="25"/>
              </w:rPr>
            </w:pPr>
          </w:p>
          <w:p w:rsidR="00B3253D" w:rsidRPr="009A0113" w:rsidRDefault="00AE0786">
            <w:pPr>
              <w:spacing w:after="0" w:line="240" w:lineRule="auto"/>
              <w:rPr>
                <w:rFonts w:ascii="Arial" w:hAnsi="Arial"/>
                <w:b/>
                <w:i/>
                <w:sz w:val="25"/>
              </w:rPr>
            </w:pPr>
            <w:r w:rsidRPr="009A0113">
              <w:rPr>
                <w:rFonts w:ascii="Arial" w:hAnsi="Arial"/>
                <w:b/>
                <w:i/>
                <w:sz w:val="25"/>
              </w:rPr>
              <w:t>Dary a příspěvky poskytnuté:</w:t>
            </w:r>
          </w:p>
          <w:p w:rsidR="00E11338" w:rsidRPr="009A0113" w:rsidRDefault="00E11338">
            <w:pPr>
              <w:spacing w:after="0" w:line="240" w:lineRule="auto"/>
              <w:rPr>
                <w:rFonts w:ascii="Arial" w:hAnsi="Arial"/>
                <w:b/>
                <w:i/>
                <w:sz w:val="25"/>
              </w:rPr>
            </w:pPr>
          </w:p>
          <w:p w:rsidR="00AE0786" w:rsidRPr="002F50BC" w:rsidRDefault="00AE0786" w:rsidP="00AE078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Arial" w:hAnsi="Arial"/>
                <w:b/>
                <w:i/>
                <w:sz w:val="24"/>
                <w:szCs w:val="24"/>
              </w:rPr>
            </w:pPr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SDH – poskytnutá dotace </w:t>
            </w:r>
            <w:r w:rsidR="00E11338" w:rsidRPr="002F50BC">
              <w:rPr>
                <w:rFonts w:ascii="Arial" w:hAnsi="Arial"/>
                <w:i/>
                <w:sz w:val="24"/>
                <w:szCs w:val="24"/>
              </w:rPr>
              <w:t xml:space="preserve">ve výši 30 000,- na činnost mladých hasičů </w:t>
            </w:r>
          </w:p>
          <w:p w:rsidR="00E11338" w:rsidRPr="002F50BC" w:rsidRDefault="00E11338" w:rsidP="00AE078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Arial" w:hAnsi="Arial"/>
                <w:i/>
                <w:sz w:val="24"/>
                <w:szCs w:val="24"/>
              </w:rPr>
            </w:pPr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Aleš </w:t>
            </w:r>
            <w:proofErr w:type="spellStart"/>
            <w:r w:rsidRPr="002F50BC">
              <w:rPr>
                <w:rFonts w:ascii="Arial" w:hAnsi="Arial"/>
                <w:i/>
                <w:sz w:val="24"/>
                <w:szCs w:val="24"/>
              </w:rPr>
              <w:t>Andera</w:t>
            </w:r>
            <w:proofErr w:type="spellEnd"/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 – finanční ocenění ve výši 13 500,- za příležitostnou dobrovolnickou činnost pro rozvoj obce</w:t>
            </w:r>
          </w:p>
          <w:p w:rsidR="00E11338" w:rsidRPr="002F50BC" w:rsidRDefault="00E11338" w:rsidP="00AE078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Arial" w:hAnsi="Arial"/>
                <w:i/>
                <w:sz w:val="24"/>
                <w:szCs w:val="24"/>
              </w:rPr>
            </w:pPr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TJ </w:t>
            </w:r>
            <w:proofErr w:type="gramStart"/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Mezihoří, </w:t>
            </w:r>
            <w:proofErr w:type="spellStart"/>
            <w:r w:rsidRPr="002F50BC">
              <w:rPr>
                <w:rFonts w:ascii="Arial" w:hAnsi="Arial"/>
                <w:i/>
                <w:sz w:val="24"/>
                <w:szCs w:val="24"/>
              </w:rPr>
              <w:t>z.s</w:t>
            </w:r>
            <w:proofErr w:type="spellEnd"/>
            <w:r w:rsidRPr="002F50BC">
              <w:rPr>
                <w:rFonts w:ascii="Arial" w:hAnsi="Arial"/>
                <w:i/>
                <w:sz w:val="24"/>
                <w:szCs w:val="24"/>
              </w:rPr>
              <w:t>.</w:t>
            </w:r>
            <w:proofErr w:type="gramEnd"/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 – poskytnutá dotace ve výši 80 000,- na údržbu, opravu a servis mechanizace </w:t>
            </w:r>
          </w:p>
          <w:p w:rsidR="00A76D5C" w:rsidRPr="009A0113" w:rsidRDefault="00A76D5C" w:rsidP="00A76D5C">
            <w:pPr>
              <w:pStyle w:val="Odstavecseseznamem"/>
              <w:spacing w:after="0" w:line="240" w:lineRule="auto"/>
              <w:rPr>
                <w:rFonts w:ascii="Arial" w:hAnsi="Arial"/>
                <w:i/>
                <w:sz w:val="25"/>
              </w:rPr>
            </w:pPr>
          </w:p>
          <w:p w:rsidR="001A2DB2" w:rsidRPr="009A0113" w:rsidRDefault="001A2DB2" w:rsidP="00A76D5C">
            <w:pPr>
              <w:pStyle w:val="Odstavecseseznamem"/>
              <w:spacing w:after="0" w:line="240" w:lineRule="auto"/>
              <w:rPr>
                <w:rFonts w:ascii="Arial" w:hAnsi="Arial"/>
                <w:i/>
                <w:sz w:val="25"/>
              </w:rPr>
            </w:pPr>
          </w:p>
          <w:p w:rsidR="00AE0786" w:rsidRPr="00B37E00" w:rsidRDefault="00AE0786">
            <w:pPr>
              <w:spacing w:after="0" w:line="240" w:lineRule="auto"/>
              <w:rPr>
                <w:rFonts w:ascii="Arial" w:hAnsi="Arial"/>
                <w:b/>
                <w:i/>
                <w:sz w:val="28"/>
                <w:szCs w:val="28"/>
              </w:rPr>
            </w:pPr>
          </w:p>
          <w:p w:rsidR="0037100D" w:rsidRPr="00B37E00" w:rsidRDefault="0037100D" w:rsidP="0037100D">
            <w:pPr>
              <w:spacing w:after="0" w:line="240" w:lineRule="auto"/>
              <w:rPr>
                <w:rFonts w:ascii="Arial" w:hAnsi="Arial"/>
                <w:b/>
                <w:i/>
                <w:sz w:val="25"/>
                <w:szCs w:val="25"/>
              </w:rPr>
            </w:pPr>
            <w:r w:rsidRPr="00B37E00">
              <w:rPr>
                <w:rFonts w:ascii="Arial" w:hAnsi="Arial"/>
                <w:b/>
                <w:i/>
                <w:sz w:val="25"/>
                <w:szCs w:val="25"/>
              </w:rPr>
              <w:t>Bankovní údaje:</w:t>
            </w:r>
          </w:p>
          <w:p w:rsidR="0037100D" w:rsidRPr="002F50BC" w:rsidRDefault="0037100D" w:rsidP="0037100D">
            <w:pPr>
              <w:spacing w:after="0" w:line="240" w:lineRule="auto"/>
              <w:rPr>
                <w:rFonts w:ascii="Arial" w:hAnsi="Arial"/>
                <w:i/>
                <w:sz w:val="24"/>
                <w:szCs w:val="24"/>
              </w:rPr>
            </w:pPr>
            <w:r w:rsidRPr="002F50BC">
              <w:rPr>
                <w:rFonts w:ascii="Arial" w:hAnsi="Arial"/>
                <w:i/>
                <w:sz w:val="24"/>
                <w:szCs w:val="24"/>
              </w:rPr>
              <w:t>Stav základního účtu ČSOB</w:t>
            </w:r>
            <w:r w:rsidR="00B37E00" w:rsidRPr="002F50BC">
              <w:rPr>
                <w:rFonts w:ascii="Arial" w:hAnsi="Arial"/>
                <w:i/>
                <w:sz w:val="24"/>
                <w:szCs w:val="24"/>
              </w:rPr>
              <w:t xml:space="preserve">    </w:t>
            </w:r>
            <w:r w:rsidR="00663666" w:rsidRPr="002F50BC">
              <w:rPr>
                <w:rFonts w:ascii="Arial" w:hAnsi="Arial"/>
                <w:i/>
                <w:sz w:val="24"/>
                <w:szCs w:val="24"/>
              </w:rPr>
              <w:t xml:space="preserve">   </w:t>
            </w:r>
            <w:r w:rsidR="00B37E00" w:rsidRPr="002F50BC">
              <w:rPr>
                <w:rFonts w:ascii="Arial" w:hAnsi="Arial"/>
                <w:i/>
                <w:sz w:val="24"/>
                <w:szCs w:val="24"/>
              </w:rPr>
              <w:t>4 962 096,-</w:t>
            </w:r>
          </w:p>
          <w:p w:rsidR="00B37E00" w:rsidRPr="002F50BC" w:rsidRDefault="00B37E00" w:rsidP="0037100D">
            <w:pPr>
              <w:spacing w:after="0" w:line="240" w:lineRule="auto"/>
              <w:rPr>
                <w:rFonts w:ascii="Arial" w:hAnsi="Arial"/>
                <w:i/>
                <w:sz w:val="24"/>
                <w:szCs w:val="24"/>
              </w:rPr>
            </w:pPr>
            <w:proofErr w:type="gramStart"/>
            <w:r w:rsidRPr="002F50BC">
              <w:rPr>
                <w:rFonts w:ascii="Arial" w:hAnsi="Arial"/>
                <w:i/>
                <w:sz w:val="24"/>
                <w:szCs w:val="24"/>
              </w:rPr>
              <w:t>Spořící</w:t>
            </w:r>
            <w:proofErr w:type="gramEnd"/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 účet ČSOB                        </w:t>
            </w:r>
            <w:r w:rsidR="00663666" w:rsidRPr="002F50BC">
              <w:rPr>
                <w:rFonts w:ascii="Arial" w:hAnsi="Arial"/>
                <w:i/>
                <w:sz w:val="24"/>
                <w:szCs w:val="24"/>
              </w:rPr>
              <w:t xml:space="preserve">  </w:t>
            </w:r>
            <w:r w:rsidRPr="002F50BC">
              <w:rPr>
                <w:rFonts w:ascii="Arial" w:hAnsi="Arial"/>
                <w:i/>
                <w:sz w:val="24"/>
                <w:szCs w:val="24"/>
              </w:rPr>
              <w:t>73 623,16</w:t>
            </w:r>
          </w:p>
          <w:p w:rsidR="00663666" w:rsidRPr="002F50BC" w:rsidRDefault="00B37E00" w:rsidP="0037100D">
            <w:pPr>
              <w:spacing w:after="0" w:line="240" w:lineRule="auto"/>
              <w:rPr>
                <w:rFonts w:ascii="Arial" w:hAnsi="Arial"/>
                <w:i/>
                <w:sz w:val="24"/>
                <w:szCs w:val="24"/>
              </w:rPr>
            </w:pPr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Stav účtu KB                                </w:t>
            </w:r>
            <w:r w:rsidR="00663666" w:rsidRPr="002F50BC">
              <w:rPr>
                <w:rFonts w:ascii="Arial" w:hAnsi="Arial"/>
                <w:i/>
                <w:sz w:val="24"/>
                <w:szCs w:val="24"/>
              </w:rPr>
              <w:t xml:space="preserve">  252 608,74</w:t>
            </w:r>
          </w:p>
          <w:p w:rsidR="00B37E00" w:rsidRPr="002F50BC" w:rsidRDefault="00663666" w:rsidP="0037100D">
            <w:pPr>
              <w:spacing w:after="0" w:line="240" w:lineRule="auto"/>
              <w:rPr>
                <w:rFonts w:ascii="Arial" w:hAnsi="Arial"/>
                <w:i/>
                <w:sz w:val="24"/>
                <w:szCs w:val="24"/>
              </w:rPr>
            </w:pPr>
            <w:r w:rsidRPr="002F50BC">
              <w:rPr>
                <w:rFonts w:ascii="Arial" w:hAnsi="Arial"/>
                <w:i/>
                <w:sz w:val="24"/>
                <w:szCs w:val="24"/>
              </w:rPr>
              <w:t>Stav účtu ČNB</w:t>
            </w:r>
            <w:r w:rsidR="00B37E00" w:rsidRPr="002F50BC">
              <w:rPr>
                <w:rFonts w:ascii="Arial" w:hAnsi="Arial"/>
                <w:i/>
                <w:sz w:val="24"/>
                <w:szCs w:val="24"/>
              </w:rPr>
              <w:t xml:space="preserve"> </w:t>
            </w:r>
            <w:r w:rsidRPr="002F50BC">
              <w:rPr>
                <w:rFonts w:ascii="Arial" w:hAnsi="Arial"/>
                <w:i/>
                <w:sz w:val="24"/>
                <w:szCs w:val="24"/>
              </w:rPr>
              <w:t xml:space="preserve">                           2 558 350,26</w:t>
            </w:r>
          </w:p>
          <w:p w:rsidR="00AE0786" w:rsidRPr="009A0113" w:rsidRDefault="00AE0786">
            <w:pPr>
              <w:spacing w:after="0" w:line="240" w:lineRule="auto"/>
              <w:rPr>
                <w:rFonts w:ascii="Arial" w:hAnsi="Arial"/>
                <w:sz w:val="25"/>
                <w:u w:val="single"/>
              </w:rPr>
            </w:pPr>
          </w:p>
          <w:p w:rsidR="009A0113" w:rsidRPr="002F50BC" w:rsidRDefault="009A0113" w:rsidP="009A0113">
            <w:pPr>
              <w:rPr>
                <w:i/>
                <w:sz w:val="24"/>
                <w:szCs w:val="24"/>
              </w:rPr>
            </w:pPr>
            <w:r w:rsidRPr="002F50BC">
              <w:rPr>
                <w:i/>
                <w:sz w:val="24"/>
                <w:szCs w:val="24"/>
              </w:rPr>
              <w:t>Obec čerpala v roce 2014 dlouhodobý úvěr ve výši  1 600 000Kč  na projekt „Rekonstrukce kostela sv. Archandě</w:t>
            </w:r>
            <w:r w:rsidR="00A12B91" w:rsidRPr="002F50BC">
              <w:rPr>
                <w:i/>
                <w:sz w:val="24"/>
                <w:szCs w:val="24"/>
              </w:rPr>
              <w:t>la Michaela  v Blatně“, který byl</w:t>
            </w:r>
            <w:r w:rsidRPr="002F50BC">
              <w:rPr>
                <w:i/>
                <w:sz w:val="24"/>
                <w:szCs w:val="24"/>
              </w:rPr>
              <w:t xml:space="preserve"> splatný do </w:t>
            </w:r>
            <w:proofErr w:type="gramStart"/>
            <w:r w:rsidRPr="002F50BC">
              <w:rPr>
                <w:i/>
                <w:sz w:val="24"/>
                <w:szCs w:val="24"/>
              </w:rPr>
              <w:t>31.12. 2021</w:t>
            </w:r>
            <w:proofErr w:type="gramEnd"/>
            <w:r w:rsidRPr="002F50BC">
              <w:rPr>
                <w:i/>
                <w:sz w:val="24"/>
                <w:szCs w:val="24"/>
              </w:rPr>
              <w:t>:</w:t>
            </w:r>
          </w:p>
          <w:p w:rsidR="009A0113" w:rsidRPr="002F50BC" w:rsidRDefault="009A0113" w:rsidP="009A0113">
            <w:pPr>
              <w:rPr>
                <w:i/>
                <w:sz w:val="24"/>
                <w:szCs w:val="24"/>
              </w:rPr>
            </w:pPr>
            <w:r w:rsidRPr="002F50BC">
              <w:rPr>
                <w:i/>
                <w:sz w:val="24"/>
                <w:szCs w:val="24"/>
              </w:rPr>
              <w:tab/>
              <w:t>- uhrazeno ve splátkách 185 106Kč za rok 2014</w:t>
            </w:r>
          </w:p>
          <w:p w:rsidR="009A0113" w:rsidRPr="002F50BC" w:rsidRDefault="009A0113" w:rsidP="009A0113">
            <w:pPr>
              <w:rPr>
                <w:i/>
                <w:sz w:val="24"/>
                <w:szCs w:val="24"/>
              </w:rPr>
            </w:pPr>
            <w:r w:rsidRPr="002F50BC">
              <w:rPr>
                <w:i/>
                <w:sz w:val="24"/>
                <w:szCs w:val="24"/>
              </w:rPr>
              <w:tab/>
              <w:t>- uhrazeno ve splátkách 202 128Kč za rok 2015</w:t>
            </w:r>
          </w:p>
          <w:p w:rsidR="0016226D" w:rsidRPr="002F50BC" w:rsidRDefault="009A0113" w:rsidP="0016226D">
            <w:pPr>
              <w:rPr>
                <w:i/>
                <w:sz w:val="24"/>
                <w:szCs w:val="24"/>
              </w:rPr>
            </w:pPr>
            <w:r w:rsidRPr="002F50BC">
              <w:rPr>
                <w:i/>
                <w:sz w:val="24"/>
                <w:szCs w:val="24"/>
              </w:rPr>
              <w:tab/>
              <w:t>- uhrazeno ve splátkách 202 128Kč za rok 2016</w:t>
            </w:r>
            <w:r w:rsidR="0016226D" w:rsidRPr="002F50BC">
              <w:rPr>
                <w:i/>
                <w:sz w:val="24"/>
                <w:szCs w:val="24"/>
              </w:rPr>
              <w:t xml:space="preserve"> </w:t>
            </w:r>
          </w:p>
          <w:p w:rsidR="0016226D" w:rsidRPr="00615D0E" w:rsidRDefault="0016226D" w:rsidP="0016226D">
            <w:pPr>
              <w:rPr>
                <w:b/>
                <w:i/>
                <w:sz w:val="24"/>
                <w:szCs w:val="24"/>
              </w:rPr>
            </w:pPr>
            <w:r w:rsidRPr="002F50BC">
              <w:rPr>
                <w:i/>
                <w:sz w:val="24"/>
                <w:szCs w:val="24"/>
              </w:rPr>
              <w:t xml:space="preserve">              </w:t>
            </w:r>
            <w:r w:rsidRPr="00615D0E">
              <w:rPr>
                <w:b/>
                <w:i/>
                <w:sz w:val="24"/>
                <w:szCs w:val="24"/>
              </w:rPr>
              <w:t>-úvěr doplacen v roce 2017 ve  výši  1 010 638Kč</w:t>
            </w:r>
          </w:p>
          <w:p w:rsidR="00014870" w:rsidRDefault="00014870" w:rsidP="00014870">
            <w:pPr>
              <w:rPr>
                <w:b/>
                <w:i/>
              </w:rPr>
            </w:pPr>
          </w:p>
          <w:p w:rsidR="007305A8" w:rsidRDefault="007305A8" w:rsidP="00014870">
            <w:pPr>
              <w:rPr>
                <w:b/>
                <w:i/>
              </w:rPr>
            </w:pPr>
          </w:p>
          <w:p w:rsidR="00407135" w:rsidRPr="009A0113" w:rsidRDefault="00407135" w:rsidP="00014870">
            <w:pPr>
              <w:rPr>
                <w:b/>
                <w:i/>
              </w:rPr>
            </w:pPr>
          </w:p>
          <w:p w:rsidR="00B3253D" w:rsidRPr="009A0113" w:rsidRDefault="00B3253D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Pr="00A12B91" w:rsidRDefault="006479E8" w:rsidP="00A12B91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407135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  </w:t>
            </w: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Pr="00B3253D" w:rsidRDefault="006479E8">
            <w:pPr>
              <w:pageBreakBefore/>
              <w:spacing w:after="0" w:line="240" w:lineRule="auto"/>
              <w:rPr>
                <w:rFonts w:ascii="Arial" w:hAnsi="Arial"/>
                <w:color w:val="000080"/>
                <w:sz w:val="25"/>
                <w:u w:val="single"/>
              </w:rPr>
            </w:pPr>
            <w:r w:rsidRPr="00B3253D">
              <w:rPr>
                <w:rFonts w:ascii="Arial" w:hAnsi="Arial"/>
                <w:color w:val="000080"/>
                <w:sz w:val="25"/>
                <w:u w:val="single"/>
              </w:rPr>
              <w:lastRenderedPageBreak/>
              <w:t>XI</w:t>
            </w:r>
            <w:r w:rsidR="00A41AB9">
              <w:rPr>
                <w:rFonts w:ascii="Arial" w:hAnsi="Arial"/>
                <w:color w:val="000080"/>
                <w:sz w:val="25"/>
                <w:u w:val="single"/>
              </w:rPr>
              <w:t>I</w:t>
            </w:r>
            <w:r w:rsidRPr="00B3253D">
              <w:rPr>
                <w:rFonts w:ascii="Arial" w:hAnsi="Arial"/>
                <w:color w:val="000080"/>
                <w:sz w:val="25"/>
                <w:u w:val="single"/>
              </w:rPr>
              <w:t>. OSTATNÍ DOPLŇUJÍCÍ ÚDAJE</w:t>
            </w:r>
          </w:p>
        </w:tc>
        <w:tc>
          <w:tcPr>
            <w:tcW w:w="122" w:type="dxa"/>
          </w:tcPr>
          <w:p w:rsidR="006479E8" w:rsidRDefault="006479E8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</w:tc>
        <w:tc>
          <w:tcPr>
            <w:tcW w:w="15779" w:type="dxa"/>
          </w:tcPr>
          <w:p w:rsidR="006479E8" w:rsidRDefault="006479E8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</w:tc>
      </w:tr>
      <w:bookmarkStart w:id="0" w:name="_GoBack"/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F23615">
            <w:pPr>
              <w:spacing w:after="0" w:line="240" w:lineRule="auto"/>
              <w:rPr>
                <w:rFonts w:ascii="Arial" w:hAnsi="Arial"/>
                <w:sz w:val="17"/>
              </w:rPr>
            </w:pPr>
            <w:r w:rsidRPr="00DA777C">
              <w:rPr>
                <w:rFonts w:ascii="Arial" w:hAnsi="Arial"/>
                <w:sz w:val="17"/>
              </w:rPr>
              <w:object w:dxaOrig="4065" w:dyaOrig="810">
                <v:shape id="_x0000_i1031" type="#_x0000_t75" style="width:203.4pt;height:40.55pt" o:ole="">
                  <v:imagedata r:id="rId122" o:title=""/>
                </v:shape>
                <o:OLEObject Type="Embed" ProgID="Package" ShapeID="_x0000_i1031" DrawAspect="Content" ObjectID="_1588588397" r:id="rId123"/>
              </w:object>
            </w:r>
            <w:bookmarkEnd w:id="0"/>
            <w:r w:rsidR="009F2B77" w:rsidRPr="009F2B77">
              <w:rPr>
                <w:rFonts w:ascii="Arial" w:hAnsi="Arial"/>
                <w:sz w:val="17"/>
              </w:rPr>
              <w:object w:dxaOrig="2520" w:dyaOrig="810">
                <v:shape id="_x0000_i1030" type="#_x0000_t75" style="width:125.85pt;height:40.55pt" o:ole="">
                  <v:imagedata r:id="rId124" o:title=""/>
                </v:shape>
                <o:OLEObject Type="Embed" ProgID="Package" ShapeID="_x0000_i1030" DrawAspect="Content" ObjectID="_1588588398" r:id="rId125"/>
              </w:object>
            </w: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  <w:tcBorders>
              <w:top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  <w:tcBorders>
              <w:top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  <w:tcBorders>
              <w:top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Pr="00E5593E" w:rsidRDefault="00E5593E">
            <w:pPr>
              <w:spacing w:after="0" w:line="240" w:lineRule="auto"/>
              <w:rPr>
                <w:rFonts w:ascii="Arial" w:hAnsi="Arial"/>
                <w:b/>
                <w:i/>
                <w:sz w:val="28"/>
                <w:szCs w:val="28"/>
              </w:rPr>
            </w:pPr>
            <w:r w:rsidRPr="00E5593E">
              <w:rPr>
                <w:rFonts w:ascii="Arial" w:hAnsi="Arial"/>
                <w:b/>
                <w:i/>
                <w:sz w:val="28"/>
                <w:szCs w:val="28"/>
              </w:rPr>
              <w:t>Přílohy k nahlédnutí na OÚ Blatno</w:t>
            </w: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  <w:tcBorders>
              <w:top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25"/>
              </w:rPr>
            </w:pPr>
          </w:p>
        </w:tc>
        <w:tc>
          <w:tcPr>
            <w:tcW w:w="122" w:type="dxa"/>
            <w:tcBorders>
              <w:top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25"/>
              </w:rPr>
            </w:pPr>
          </w:p>
        </w:tc>
        <w:tc>
          <w:tcPr>
            <w:tcW w:w="15779" w:type="dxa"/>
            <w:tcBorders>
              <w:top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25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4418" w:type="dxa"/>
            <w:gridSpan w:val="2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Razítko účetní jednotky</w:t>
            </w:r>
          </w:p>
        </w:tc>
        <w:tc>
          <w:tcPr>
            <w:tcW w:w="11361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22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5779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4418" w:type="dxa"/>
            <w:gridSpan w:val="2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1361" w:type="dxa"/>
            <w:tcBorders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22" w:type="dxa"/>
            <w:tcBorders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5779" w:type="dxa"/>
            <w:tcBorders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4418" w:type="dxa"/>
            <w:gridSpan w:val="2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1361" w:type="dxa"/>
            <w:tcBorders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22" w:type="dxa"/>
            <w:tcBorders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5779" w:type="dxa"/>
            <w:tcBorders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4418" w:type="dxa"/>
            <w:gridSpan w:val="2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1361" w:type="dxa"/>
            <w:tcBorders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22" w:type="dxa"/>
            <w:tcBorders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5779" w:type="dxa"/>
            <w:tcBorders>
              <w:left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4418" w:type="dxa"/>
            <w:gridSpan w:val="2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1361" w:type="dxa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22" w:type="dxa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5779" w:type="dxa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  <w:tcMar>
              <w:top w:w="1" w:type="dxa"/>
              <w:bottom w:w="1" w:type="dxa"/>
            </w:tcMar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4418" w:type="dxa"/>
            <w:gridSpan w:val="2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Osoba odpovědná za účetnictví</w:t>
            </w:r>
          </w:p>
        </w:tc>
        <w:tc>
          <w:tcPr>
            <w:tcW w:w="11361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Romana Turková</w:t>
            </w: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78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62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Podpisový záznam osoby odpovědné za správnost údajů</w:t>
            </w:r>
          </w:p>
        </w:tc>
        <w:tc>
          <w:tcPr>
            <w:tcW w:w="1136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577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  <w:tcMar>
              <w:top w:w="1" w:type="dxa"/>
              <w:bottom w:w="1" w:type="dxa"/>
            </w:tcMar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4418" w:type="dxa"/>
            <w:gridSpan w:val="2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Osoba odpovědná za rozpočet</w:t>
            </w:r>
          </w:p>
        </w:tc>
        <w:tc>
          <w:tcPr>
            <w:tcW w:w="11361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 xml:space="preserve">Iveta Rabasová </w:t>
            </w:r>
            <w:proofErr w:type="spellStart"/>
            <w:r>
              <w:rPr>
                <w:rFonts w:ascii="Arial" w:hAnsi="Arial"/>
                <w:b/>
                <w:sz w:val="17"/>
              </w:rPr>
              <w:t>Houfová</w:t>
            </w:r>
            <w:proofErr w:type="spellEnd"/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78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62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Podpisový záznam osoby odpovědné za správnost údajů</w:t>
            </w:r>
          </w:p>
        </w:tc>
        <w:tc>
          <w:tcPr>
            <w:tcW w:w="1136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577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15779" w:type="dxa"/>
            <w:gridSpan w:val="3"/>
            <w:tcMar>
              <w:top w:w="1" w:type="dxa"/>
              <w:bottom w:w="1" w:type="dxa"/>
            </w:tcMar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6479E8" w:rsidTr="006479E8">
        <w:trPr>
          <w:cantSplit/>
        </w:trPr>
        <w:tc>
          <w:tcPr>
            <w:tcW w:w="4418" w:type="dxa"/>
            <w:gridSpan w:val="2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color w:val="808080"/>
                <w:sz w:val="17"/>
              </w:rPr>
            </w:pPr>
            <w:r>
              <w:rPr>
                <w:rFonts w:ascii="Arial" w:hAnsi="Arial"/>
                <w:b/>
                <w:color w:val="808080"/>
                <w:sz w:val="17"/>
              </w:rPr>
              <w:t>Statutární zástupce</w:t>
            </w:r>
          </w:p>
        </w:tc>
        <w:tc>
          <w:tcPr>
            <w:tcW w:w="11361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 xml:space="preserve">Iveta Rabasová </w:t>
            </w:r>
            <w:proofErr w:type="spellStart"/>
            <w:r>
              <w:rPr>
                <w:rFonts w:ascii="Arial" w:hAnsi="Arial"/>
                <w:b/>
                <w:sz w:val="17"/>
              </w:rPr>
              <w:t>Houfová</w:t>
            </w:r>
            <w:proofErr w:type="spellEnd"/>
          </w:p>
        </w:tc>
        <w:tc>
          <w:tcPr>
            <w:tcW w:w="122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</w:p>
        </w:tc>
        <w:tc>
          <w:tcPr>
            <w:tcW w:w="1577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</w:p>
        </w:tc>
      </w:tr>
      <w:tr w:rsidR="006479E8" w:rsidTr="006479E8">
        <w:trPr>
          <w:cantSplit/>
        </w:trPr>
        <w:tc>
          <w:tcPr>
            <w:tcW w:w="78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3629" w:type="dxa"/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Podpisový záznam statutárního zástupce</w:t>
            </w:r>
          </w:p>
        </w:tc>
        <w:tc>
          <w:tcPr>
            <w:tcW w:w="1136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  <w:tc>
          <w:tcPr>
            <w:tcW w:w="1577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479E8" w:rsidRDefault="006479E8">
            <w:pPr>
              <w:spacing w:after="0" w:line="240" w:lineRule="auto"/>
              <w:rPr>
                <w:rFonts w:ascii="Arial" w:hAnsi="Arial"/>
                <w:sz w:val="17"/>
              </w:rPr>
            </w:pPr>
          </w:p>
        </w:tc>
      </w:tr>
    </w:tbl>
    <w:p w:rsidR="00922A54" w:rsidRDefault="00922A54"/>
    <w:sectPr w:rsidR="00922A54">
      <w:headerReference w:type="default" r:id="rId126"/>
      <w:footerReference w:type="default" r:id="rId127"/>
      <w:headerReference w:type="first" r:id="rId128"/>
      <w:footerReference w:type="first" r:id="rId129"/>
      <w:type w:val="continuous"/>
      <w:pgSz w:w="16833" w:h="11903" w:orient="landscape"/>
      <w:pgMar w:top="566" w:right="568" w:bottom="851" w:left="566" w:header="566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060" w:rsidRDefault="000E7060">
      <w:pPr>
        <w:spacing w:after="0" w:line="240" w:lineRule="auto"/>
      </w:pPr>
      <w:r>
        <w:separator/>
      </w:r>
    </w:p>
  </w:endnote>
  <w:endnote w:type="continuationSeparator" w:id="0">
    <w:p w:rsidR="000E7060" w:rsidRDefault="000E7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3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12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15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13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14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15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17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A9336B">
            <w:rPr>
              <w:rFonts w:ascii="Arial" w:hAnsi="Arial"/>
              <w:i/>
              <w:noProof/>
              <w:sz w:val="14"/>
            </w:rPr>
            <w:t>18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18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19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19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19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19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06487C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1F7B2B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11.05.2018 8h32m 4s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Zpracováno systémem  UCR® GORDIC® spol. s  r.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20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F23615">
            <w:rPr>
              <w:rFonts w:ascii="Arial" w:hAnsi="Arial"/>
              <w:i/>
              <w:noProof/>
              <w:sz w:val="14"/>
            </w:rPr>
            <w:t>27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060" w:rsidRDefault="000E7060">
      <w:pPr>
        <w:spacing w:after="0" w:line="240" w:lineRule="auto"/>
      </w:pPr>
      <w:r>
        <w:separator/>
      </w:r>
    </w:p>
  </w:footnote>
  <w:footnote w:type="continuationSeparator" w:id="0">
    <w:p w:rsidR="000E7060" w:rsidRDefault="000E7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569"/>
      <w:gridCol w:w="1256"/>
      <w:gridCol w:w="3768"/>
      <w:gridCol w:w="2512"/>
      <w:gridCol w:w="5024"/>
      <w:gridCol w:w="1570"/>
    </w:tblGrid>
    <w:tr w:rsidR="001F7B2B">
      <w:trPr>
        <w:cantSplit/>
      </w:trPr>
      <w:tc>
        <w:tcPr>
          <w:tcW w:w="2825" w:type="dxa"/>
          <w:gridSpan w:val="2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4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15699" w:type="dxa"/>
          <w:gridSpan w:val="6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Obec Blatno </w:t>
          </w: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6593" w:type="dxa"/>
          <w:gridSpan w:val="3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2512" w:type="dxa"/>
        </w:tcPr>
        <w:p w:rsidR="001F7B2B" w:rsidRDefault="001F7B2B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EC7913A" wp14:editId="291B4D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99795" cy="899795"/>
                <wp:effectExtent l="0" t="0" r="0" b="0"/>
                <wp:wrapNone/>
                <wp:docPr id="1" name="Report 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94" w:type="dxa"/>
          <w:gridSpan w:val="2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43"/>
            </w:rPr>
          </w:pPr>
          <w:r>
            <w:rPr>
              <w:rFonts w:ascii="Arial" w:hAnsi="Arial"/>
              <w:b/>
              <w:sz w:val="43"/>
            </w:rPr>
            <w:t>ZÁVĚREČNÝ ÚČET ZA ROK 2017</w:t>
          </w: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(v Kč)</w:t>
          </w: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569"/>
      <w:gridCol w:w="1256"/>
      <w:gridCol w:w="3768"/>
      <w:gridCol w:w="2512"/>
      <w:gridCol w:w="5024"/>
      <w:gridCol w:w="1570"/>
    </w:tblGrid>
    <w:tr w:rsidR="001F7B2B">
      <w:trPr>
        <w:cantSplit/>
      </w:trPr>
      <w:tc>
        <w:tcPr>
          <w:tcW w:w="2825" w:type="dxa"/>
          <w:gridSpan w:val="2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4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15699" w:type="dxa"/>
          <w:gridSpan w:val="6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Obec Blatno </w:t>
          </w: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6593" w:type="dxa"/>
          <w:gridSpan w:val="3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2512" w:type="dxa"/>
        </w:tcPr>
        <w:p w:rsidR="001F7B2B" w:rsidRDefault="001F7B2B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99795" cy="899795"/>
                <wp:effectExtent l="0" t="0" r="0" b="0"/>
                <wp:wrapNone/>
                <wp:docPr id="2" name="Report Imag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g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94" w:type="dxa"/>
          <w:gridSpan w:val="2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43"/>
            </w:rPr>
          </w:pPr>
          <w:r>
            <w:rPr>
              <w:rFonts w:ascii="Arial" w:hAnsi="Arial"/>
              <w:b/>
              <w:sz w:val="43"/>
            </w:rPr>
            <w:t>ZÁVĚREČNÝ ÚČET ZA ROK 2017</w:t>
          </w: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(v Kč)</w:t>
          </w: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</w:tr>
    <w:tr w:rsidR="001F7B2B">
      <w:trPr>
        <w:cantSplit/>
      </w:trPr>
      <w:tc>
        <w:tcPr>
          <w:tcW w:w="1569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2560" w:type="dxa"/>
          <w:gridSpan w:val="4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570" w:type="dxa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4867"/>
      <w:gridCol w:w="2669"/>
      <w:gridCol w:w="2669"/>
      <w:gridCol w:w="2669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4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7692" w:type="dxa"/>
          <w:gridSpan w:val="2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1F7B2B">
      <w:trPr>
        <w:cantSplit/>
      </w:trPr>
      <w:tc>
        <w:tcPr>
          <w:tcW w:w="15699" w:type="dxa"/>
          <w:gridSpan w:val="5"/>
          <w:tcMar>
            <w:top w:w="10" w:type="dxa"/>
            <w:bottom w:w="10" w:type="dxa"/>
          </w:tcMar>
        </w:tcPr>
        <w:p w:rsidR="001F7B2B" w:rsidRDefault="001F7B2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4867"/>
      <w:gridCol w:w="2669"/>
      <w:gridCol w:w="2669"/>
      <w:gridCol w:w="2669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4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7692" w:type="dxa"/>
          <w:gridSpan w:val="2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Detailní výpis položek dle druhového třídění rozpočtové skladby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1F7B2B">
      <w:trPr>
        <w:cantSplit/>
      </w:trPr>
      <w:tc>
        <w:tcPr>
          <w:tcW w:w="15699" w:type="dxa"/>
          <w:gridSpan w:val="5"/>
          <w:tcMar>
            <w:top w:w="10" w:type="dxa"/>
            <w:bottom w:w="10" w:type="dxa"/>
          </w:tcMar>
        </w:tcPr>
        <w:p w:rsidR="001F7B2B" w:rsidRDefault="001F7B2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noProof/>
              <w:sz w:val="14"/>
            </w:rPr>
            <w:drawing>
              <wp:inline distT="0" distB="0" distL="0" distR="0">
                <wp:extent cx="38100" cy="9525"/>
                <wp:effectExtent l="0" t="0" r="0" b="9525"/>
                <wp:docPr id="13" name="Obráze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4867"/>
      <w:gridCol w:w="2669"/>
      <w:gridCol w:w="2669"/>
      <w:gridCol w:w="2669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4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7692" w:type="dxa"/>
          <w:gridSpan w:val="2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1F7B2B">
      <w:trPr>
        <w:cantSplit/>
      </w:trPr>
      <w:tc>
        <w:tcPr>
          <w:tcW w:w="15699" w:type="dxa"/>
          <w:gridSpan w:val="5"/>
          <w:tcMar>
            <w:top w:w="10" w:type="dxa"/>
            <w:bottom w:w="10" w:type="dxa"/>
          </w:tcMar>
        </w:tcPr>
        <w:p w:rsidR="001F7B2B" w:rsidRDefault="001F7B2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4867"/>
      <w:gridCol w:w="2669"/>
      <w:gridCol w:w="2669"/>
      <w:gridCol w:w="2669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4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7692" w:type="dxa"/>
          <w:gridSpan w:val="2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Detailní výpis položek dle odvětvového třídění rozpočtové skladby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1F7B2B">
      <w:trPr>
        <w:cantSplit/>
      </w:trPr>
      <w:tc>
        <w:tcPr>
          <w:tcW w:w="15699" w:type="dxa"/>
          <w:gridSpan w:val="5"/>
          <w:tcMar>
            <w:top w:w="10" w:type="dxa"/>
            <w:bottom w:w="10" w:type="dxa"/>
          </w:tcMar>
        </w:tcPr>
        <w:p w:rsidR="001F7B2B" w:rsidRDefault="001F7B2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2669"/>
      <w:gridCol w:w="4867"/>
      <w:gridCol w:w="2669"/>
      <w:gridCol w:w="2669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4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15699" w:type="dxa"/>
          <w:gridSpan w:val="5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III. FINANCOVÁNÍ (zapojení vlastních úspor a cizích zdrojů)</w:t>
          </w:r>
        </w:p>
      </w:tc>
    </w:tr>
    <w:tr w:rsidR="001F7B2B">
      <w:trPr>
        <w:cantSplit/>
      </w:trPr>
      <w:tc>
        <w:tcPr>
          <w:tcW w:w="5494" w:type="dxa"/>
          <w:gridSpan w:val="2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položky</w:t>
          </w:r>
        </w:p>
      </w:tc>
      <w:tc>
        <w:tcPr>
          <w:tcW w:w="4867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1F7B2B">
      <w:trPr>
        <w:cantSplit/>
      </w:trPr>
      <w:tc>
        <w:tcPr>
          <w:tcW w:w="15699" w:type="dxa"/>
          <w:gridSpan w:val="5"/>
          <w:tcMar>
            <w:top w:w="10" w:type="dxa"/>
            <w:bottom w:w="10" w:type="dxa"/>
          </w:tcMar>
        </w:tcPr>
        <w:p w:rsidR="001F7B2B" w:rsidRDefault="001F7B2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2198"/>
      <w:gridCol w:w="2669"/>
      <w:gridCol w:w="2669"/>
      <w:gridCol w:w="2669"/>
      <w:gridCol w:w="2669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5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15699" w:type="dxa"/>
          <w:gridSpan w:val="6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IV. STAVY A OBRATY NA BANKOVNÍCH ÚČTECH</w:t>
          </w:r>
        </w:p>
      </w:tc>
    </w:tr>
    <w:tr w:rsidR="001F7B2B">
      <w:trPr>
        <w:cantSplit/>
      </w:trPr>
      <w:tc>
        <w:tcPr>
          <w:tcW w:w="5023" w:type="dxa"/>
          <w:gridSpan w:val="2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bankovního účtu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Počáteční stav k 1. 1.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Obrat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Konečný stav k 31.12.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Změna stavu bankovních účtů</w:t>
          </w:r>
        </w:p>
      </w:tc>
    </w:tr>
    <w:tr w:rsidR="001F7B2B">
      <w:trPr>
        <w:cantSplit/>
      </w:trPr>
      <w:tc>
        <w:tcPr>
          <w:tcW w:w="15699" w:type="dxa"/>
          <w:gridSpan w:val="6"/>
          <w:tcMar>
            <w:top w:w="1" w:type="dxa"/>
            <w:bottom w:w="1" w:type="dxa"/>
          </w:tcMar>
        </w:tcPr>
        <w:p w:rsidR="001F7B2B" w:rsidRDefault="001F7B2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4867"/>
      <w:gridCol w:w="2669"/>
      <w:gridCol w:w="2669"/>
      <w:gridCol w:w="2669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4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15699" w:type="dxa"/>
          <w:gridSpan w:val="5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V. PENĚŽNÍ FONDY - INFORMATIVNĚ</w:t>
          </w:r>
        </w:p>
      </w:tc>
    </w:tr>
    <w:tr w:rsidR="001F7B2B">
      <w:trPr>
        <w:cantSplit/>
      </w:trPr>
      <w:tc>
        <w:tcPr>
          <w:tcW w:w="7692" w:type="dxa"/>
          <w:gridSpan w:val="2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2669"/>
      <w:gridCol w:w="4867"/>
      <w:gridCol w:w="2669"/>
      <w:gridCol w:w="2669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4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15699" w:type="dxa"/>
          <w:gridSpan w:val="5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VI. MAJETEK</w:t>
          </w:r>
        </w:p>
      </w:tc>
    </w:tr>
    <w:tr w:rsidR="001F7B2B">
      <w:trPr>
        <w:cantSplit/>
      </w:trPr>
      <w:tc>
        <w:tcPr>
          <w:tcW w:w="5494" w:type="dxa"/>
          <w:gridSpan w:val="2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majetkového účtu</w:t>
          </w:r>
        </w:p>
      </w:tc>
      <w:tc>
        <w:tcPr>
          <w:tcW w:w="4867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Počáteční stav k 1.1.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Obrat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Konečný stav</w:t>
          </w:r>
        </w:p>
      </w:tc>
    </w:tr>
    <w:tr w:rsidR="001F7B2B">
      <w:trPr>
        <w:cantSplit/>
      </w:trPr>
      <w:tc>
        <w:tcPr>
          <w:tcW w:w="15699" w:type="dxa"/>
          <w:gridSpan w:val="5"/>
          <w:tcMar>
            <w:top w:w="10" w:type="dxa"/>
            <w:bottom w:w="10" w:type="dxa"/>
          </w:tcMar>
        </w:tcPr>
        <w:p w:rsidR="001F7B2B" w:rsidRDefault="001F7B2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941"/>
      <w:gridCol w:w="1884"/>
      <w:gridCol w:w="4867"/>
      <w:gridCol w:w="2669"/>
      <w:gridCol w:w="2669"/>
      <w:gridCol w:w="2669"/>
    </w:tblGrid>
    <w:tr w:rsidR="001F7B2B">
      <w:trPr>
        <w:cantSplit/>
      </w:trPr>
      <w:tc>
        <w:tcPr>
          <w:tcW w:w="2825" w:type="dxa"/>
          <w:gridSpan w:val="2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4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15699" w:type="dxa"/>
          <w:gridSpan w:val="6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VII. VYÚČTOVÁNÍ FIN. VZTAHŮ K ROZPOČTŮM KRAJŮ, OBCÍ, DSO A VNITŘNÍ PŘEVODY</w:t>
          </w:r>
        </w:p>
      </w:tc>
    </w:tr>
    <w:tr w:rsidR="001F7B2B">
      <w:trPr>
        <w:cantSplit/>
      </w:trPr>
      <w:tc>
        <w:tcPr>
          <w:tcW w:w="941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Položka</w:t>
          </w:r>
        </w:p>
      </w:tc>
      <w:tc>
        <w:tcPr>
          <w:tcW w:w="6751" w:type="dxa"/>
          <w:gridSpan w:val="2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2669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941"/>
      <w:gridCol w:w="942"/>
      <w:gridCol w:w="942"/>
      <w:gridCol w:w="4082"/>
      <w:gridCol w:w="2198"/>
      <w:gridCol w:w="2198"/>
      <w:gridCol w:w="2198"/>
      <w:gridCol w:w="2198"/>
    </w:tblGrid>
    <w:tr w:rsidR="001F7B2B">
      <w:trPr>
        <w:cantSplit/>
      </w:trPr>
      <w:tc>
        <w:tcPr>
          <w:tcW w:w="2825" w:type="dxa"/>
          <w:gridSpan w:val="3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gridSpan w:val="5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  <w:tr w:rsidR="001F7B2B">
      <w:trPr>
        <w:cantSplit/>
      </w:trPr>
      <w:tc>
        <w:tcPr>
          <w:tcW w:w="15699" w:type="dxa"/>
          <w:gridSpan w:val="8"/>
        </w:tcPr>
        <w:p w:rsidR="001F7B2B" w:rsidRDefault="001F7B2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VIII. VYÚČTOVÁNÍ FIN. VZTAHŮ KE ST. ROZPOČTU, ST. FONDŮM A NÁRODNÍMU FONDU</w:t>
          </w:r>
        </w:p>
      </w:tc>
    </w:tr>
    <w:tr w:rsidR="001F7B2B">
      <w:trPr>
        <w:cantSplit/>
      </w:trPr>
      <w:tc>
        <w:tcPr>
          <w:tcW w:w="941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UZ</w:t>
          </w:r>
        </w:p>
      </w:tc>
      <w:tc>
        <w:tcPr>
          <w:tcW w:w="942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Položka</w:t>
          </w:r>
        </w:p>
      </w:tc>
      <w:tc>
        <w:tcPr>
          <w:tcW w:w="5024" w:type="dxa"/>
          <w:gridSpan w:val="2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2198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Rozpočet </w:t>
          </w:r>
          <w:proofErr w:type="spellStart"/>
          <w:r>
            <w:rPr>
              <w:rFonts w:ascii="Arial" w:hAnsi="Arial"/>
              <w:i/>
              <w:sz w:val="14"/>
            </w:rPr>
            <w:t>upr</w:t>
          </w:r>
          <w:proofErr w:type="spellEnd"/>
          <w:r>
            <w:rPr>
              <w:rFonts w:ascii="Arial" w:hAnsi="Arial"/>
              <w:i/>
              <w:sz w:val="14"/>
            </w:rPr>
            <w:t>. (Příjmy)</w:t>
          </w:r>
        </w:p>
      </w:tc>
      <w:tc>
        <w:tcPr>
          <w:tcW w:w="2198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Rozpočet </w:t>
          </w:r>
          <w:proofErr w:type="spellStart"/>
          <w:r>
            <w:rPr>
              <w:rFonts w:ascii="Arial" w:hAnsi="Arial"/>
              <w:i/>
              <w:sz w:val="14"/>
            </w:rPr>
            <w:t>upr</w:t>
          </w:r>
          <w:proofErr w:type="spellEnd"/>
          <w:r>
            <w:rPr>
              <w:rFonts w:ascii="Arial" w:hAnsi="Arial"/>
              <w:i/>
              <w:sz w:val="14"/>
            </w:rPr>
            <w:t>. (Výdaje)</w:t>
          </w:r>
        </w:p>
      </w:tc>
      <w:tc>
        <w:tcPr>
          <w:tcW w:w="2198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 (Příjmy)</w:t>
          </w:r>
        </w:p>
      </w:tc>
      <w:tc>
        <w:tcPr>
          <w:tcW w:w="2198" w:type="dxa"/>
          <w:tcBorders>
            <w:top w:val="single" w:sz="0" w:space="0" w:color="auto"/>
          </w:tcBorders>
          <w:shd w:val="clear" w:color="auto" w:fill="E3E3E3"/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 (Výdaje)</w:t>
          </w:r>
        </w:p>
      </w:tc>
    </w:tr>
    <w:tr w:rsidR="001F7B2B">
      <w:trPr>
        <w:cantSplit/>
      </w:trPr>
      <w:tc>
        <w:tcPr>
          <w:tcW w:w="15699" w:type="dxa"/>
          <w:gridSpan w:val="8"/>
          <w:tcBorders>
            <w:top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Times New Roman" w:hAnsi="Times New Roman"/>
              <w:sz w:val="17"/>
            </w:rPr>
          </w:pPr>
        </w:p>
      </w:tc>
    </w:tr>
  </w:tbl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1F7B2B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DUVB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1F7B2B" w:rsidRDefault="001F7B2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ZU2  (01012017 / 01012017)</w:t>
          </w:r>
        </w:p>
      </w:tc>
    </w:tr>
  </w:tbl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2B" w:rsidRDefault="001F7B2B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02138"/>
    <w:multiLevelType w:val="hybridMultilevel"/>
    <w:tmpl w:val="02A48A68"/>
    <w:lvl w:ilvl="0" w:tplc="DC065366">
      <w:start w:val="1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75532E"/>
    <w:multiLevelType w:val="hybridMultilevel"/>
    <w:tmpl w:val="586A3C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EC5096"/>
    <w:multiLevelType w:val="hybridMultilevel"/>
    <w:tmpl w:val="9DE03C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62324A"/>
    <w:multiLevelType w:val="hybridMultilevel"/>
    <w:tmpl w:val="DB7CA1AE"/>
    <w:lvl w:ilvl="0" w:tplc="DC065366">
      <w:start w:val="1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472FE"/>
    <w:rsid w:val="00014870"/>
    <w:rsid w:val="0006487C"/>
    <w:rsid w:val="0008773C"/>
    <w:rsid w:val="000E11DF"/>
    <w:rsid w:val="000E7060"/>
    <w:rsid w:val="000F30EC"/>
    <w:rsid w:val="000F316D"/>
    <w:rsid w:val="0016226D"/>
    <w:rsid w:val="001654C0"/>
    <w:rsid w:val="0017471A"/>
    <w:rsid w:val="001A2DB2"/>
    <w:rsid w:val="001D19BF"/>
    <w:rsid w:val="001D7768"/>
    <w:rsid w:val="001F7B2B"/>
    <w:rsid w:val="00201E7D"/>
    <w:rsid w:val="00223B63"/>
    <w:rsid w:val="002723E1"/>
    <w:rsid w:val="002F50BC"/>
    <w:rsid w:val="0031305B"/>
    <w:rsid w:val="00330077"/>
    <w:rsid w:val="003336C4"/>
    <w:rsid w:val="0037100D"/>
    <w:rsid w:val="003A5C07"/>
    <w:rsid w:val="003C7D5E"/>
    <w:rsid w:val="003D00F6"/>
    <w:rsid w:val="003E3360"/>
    <w:rsid w:val="00407135"/>
    <w:rsid w:val="00417173"/>
    <w:rsid w:val="00433872"/>
    <w:rsid w:val="00437E63"/>
    <w:rsid w:val="00485F27"/>
    <w:rsid w:val="004A5CB6"/>
    <w:rsid w:val="004F3BE5"/>
    <w:rsid w:val="00503587"/>
    <w:rsid w:val="00554D3F"/>
    <w:rsid w:val="005A6E86"/>
    <w:rsid w:val="005D42DB"/>
    <w:rsid w:val="005F264E"/>
    <w:rsid w:val="00607702"/>
    <w:rsid w:val="0060792F"/>
    <w:rsid w:val="00615D0E"/>
    <w:rsid w:val="006479E8"/>
    <w:rsid w:val="00660503"/>
    <w:rsid w:val="00663666"/>
    <w:rsid w:val="00690D46"/>
    <w:rsid w:val="006E48B5"/>
    <w:rsid w:val="006E69EA"/>
    <w:rsid w:val="00722F2D"/>
    <w:rsid w:val="007305A8"/>
    <w:rsid w:val="00751984"/>
    <w:rsid w:val="007C206C"/>
    <w:rsid w:val="007D1646"/>
    <w:rsid w:val="00815BEF"/>
    <w:rsid w:val="00833A17"/>
    <w:rsid w:val="008472FE"/>
    <w:rsid w:val="008B5665"/>
    <w:rsid w:val="008C27F4"/>
    <w:rsid w:val="00922A54"/>
    <w:rsid w:val="009523B9"/>
    <w:rsid w:val="00962CFA"/>
    <w:rsid w:val="00994310"/>
    <w:rsid w:val="009A0113"/>
    <w:rsid w:val="009E33BA"/>
    <w:rsid w:val="009F2B77"/>
    <w:rsid w:val="009F7FFD"/>
    <w:rsid w:val="00A06051"/>
    <w:rsid w:val="00A06A39"/>
    <w:rsid w:val="00A126DE"/>
    <w:rsid w:val="00A12B91"/>
    <w:rsid w:val="00A3452B"/>
    <w:rsid w:val="00A40D04"/>
    <w:rsid w:val="00A41AB9"/>
    <w:rsid w:val="00A73181"/>
    <w:rsid w:val="00A76D5C"/>
    <w:rsid w:val="00A9336B"/>
    <w:rsid w:val="00AB0C32"/>
    <w:rsid w:val="00AD1D76"/>
    <w:rsid w:val="00AE0037"/>
    <w:rsid w:val="00AE0786"/>
    <w:rsid w:val="00B3253D"/>
    <w:rsid w:val="00B37E00"/>
    <w:rsid w:val="00B83FD4"/>
    <w:rsid w:val="00BA2CAC"/>
    <w:rsid w:val="00BD7159"/>
    <w:rsid w:val="00BE6C89"/>
    <w:rsid w:val="00C33FB4"/>
    <w:rsid w:val="00C97BAA"/>
    <w:rsid w:val="00CA185C"/>
    <w:rsid w:val="00CA59AF"/>
    <w:rsid w:val="00D20580"/>
    <w:rsid w:val="00D243E0"/>
    <w:rsid w:val="00D35B11"/>
    <w:rsid w:val="00D95992"/>
    <w:rsid w:val="00DA365A"/>
    <w:rsid w:val="00DA777C"/>
    <w:rsid w:val="00DF123D"/>
    <w:rsid w:val="00E11338"/>
    <w:rsid w:val="00E5593E"/>
    <w:rsid w:val="00E964EA"/>
    <w:rsid w:val="00ED25EA"/>
    <w:rsid w:val="00F1342D"/>
    <w:rsid w:val="00F23615"/>
    <w:rsid w:val="00F4644B"/>
    <w:rsid w:val="00F638D3"/>
    <w:rsid w:val="00F774A3"/>
    <w:rsid w:val="00F86EB5"/>
    <w:rsid w:val="00F96206"/>
    <w:rsid w:val="00FE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42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D42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5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5B11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5D42DB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5D42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5D4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A12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26DE"/>
  </w:style>
  <w:style w:type="paragraph" w:styleId="Zpat">
    <w:name w:val="footer"/>
    <w:basedOn w:val="Normln"/>
    <w:link w:val="ZpatChar"/>
    <w:uiPriority w:val="99"/>
    <w:unhideWhenUsed/>
    <w:rsid w:val="00A12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26DE"/>
  </w:style>
  <w:style w:type="paragraph" w:styleId="Titulek">
    <w:name w:val="caption"/>
    <w:basedOn w:val="Normln"/>
    <w:next w:val="Normln"/>
    <w:uiPriority w:val="35"/>
    <w:unhideWhenUsed/>
    <w:qFormat/>
    <w:rsid w:val="008B566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B325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42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D42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5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5B11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5D42DB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5D42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5D4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A12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26DE"/>
  </w:style>
  <w:style w:type="paragraph" w:styleId="Zpat">
    <w:name w:val="footer"/>
    <w:basedOn w:val="Normln"/>
    <w:link w:val="ZpatChar"/>
    <w:uiPriority w:val="99"/>
    <w:unhideWhenUsed/>
    <w:rsid w:val="00A12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26DE"/>
  </w:style>
  <w:style w:type="paragraph" w:styleId="Titulek">
    <w:name w:val="caption"/>
    <w:basedOn w:val="Normln"/>
    <w:next w:val="Normln"/>
    <w:uiPriority w:val="35"/>
    <w:unhideWhenUsed/>
    <w:qFormat/>
    <w:rsid w:val="008B566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B32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9.xml"/><Relationship Id="rId117" Type="http://schemas.openxmlformats.org/officeDocument/2006/relationships/image" Target="media/image18.jpeg"/><Relationship Id="rId21" Type="http://schemas.openxmlformats.org/officeDocument/2006/relationships/header" Target="header7.xml"/><Relationship Id="rId42" Type="http://schemas.openxmlformats.org/officeDocument/2006/relationships/image" Target="media/image10.jpeg"/><Relationship Id="rId47" Type="http://schemas.openxmlformats.org/officeDocument/2006/relationships/header" Target="header15.xml"/><Relationship Id="rId63" Type="http://schemas.openxmlformats.org/officeDocument/2006/relationships/header" Target="header23.xml"/><Relationship Id="rId68" Type="http://schemas.openxmlformats.org/officeDocument/2006/relationships/footer" Target="footer25.xml"/><Relationship Id="rId84" Type="http://schemas.openxmlformats.org/officeDocument/2006/relationships/footer" Target="footer33.xml"/><Relationship Id="rId89" Type="http://schemas.openxmlformats.org/officeDocument/2006/relationships/image" Target="media/image13.emf"/><Relationship Id="rId112" Type="http://schemas.openxmlformats.org/officeDocument/2006/relationships/footer" Target="footer44.xml"/><Relationship Id="rId16" Type="http://schemas.openxmlformats.org/officeDocument/2006/relationships/footer" Target="footer4.xml"/><Relationship Id="rId107" Type="http://schemas.openxmlformats.org/officeDocument/2006/relationships/header" Target="header42.xml"/><Relationship Id="rId11" Type="http://schemas.openxmlformats.org/officeDocument/2006/relationships/header" Target="header2.xml"/><Relationship Id="rId32" Type="http://schemas.openxmlformats.org/officeDocument/2006/relationships/image" Target="media/image4.jpeg"/><Relationship Id="rId37" Type="http://schemas.openxmlformats.org/officeDocument/2006/relationships/image" Target="media/image5.emf"/><Relationship Id="rId53" Type="http://schemas.openxmlformats.org/officeDocument/2006/relationships/header" Target="header18.xml"/><Relationship Id="rId58" Type="http://schemas.openxmlformats.org/officeDocument/2006/relationships/footer" Target="footer20.xml"/><Relationship Id="rId74" Type="http://schemas.openxmlformats.org/officeDocument/2006/relationships/footer" Target="footer28.xml"/><Relationship Id="rId79" Type="http://schemas.openxmlformats.org/officeDocument/2006/relationships/header" Target="header31.xml"/><Relationship Id="rId102" Type="http://schemas.openxmlformats.org/officeDocument/2006/relationships/footer" Target="footer39.xml"/><Relationship Id="rId123" Type="http://schemas.openxmlformats.org/officeDocument/2006/relationships/oleObject" Target="embeddings/oleObject6.bin"/><Relationship Id="rId128" Type="http://schemas.openxmlformats.org/officeDocument/2006/relationships/header" Target="header46.xml"/><Relationship Id="rId5" Type="http://schemas.openxmlformats.org/officeDocument/2006/relationships/settings" Target="settings.xml"/><Relationship Id="rId90" Type="http://schemas.openxmlformats.org/officeDocument/2006/relationships/oleObject" Target="embeddings/oleObject3.bin"/><Relationship Id="rId95" Type="http://schemas.openxmlformats.org/officeDocument/2006/relationships/header" Target="header36.xml"/><Relationship Id="rId19" Type="http://schemas.openxmlformats.org/officeDocument/2006/relationships/header" Target="header6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oleObject" Target="embeddings/oleObject1.bin"/><Relationship Id="rId35" Type="http://schemas.openxmlformats.org/officeDocument/2006/relationships/header" Target="header12.xml"/><Relationship Id="rId43" Type="http://schemas.openxmlformats.org/officeDocument/2006/relationships/header" Target="header13.xml"/><Relationship Id="rId48" Type="http://schemas.openxmlformats.org/officeDocument/2006/relationships/footer" Target="footer15.xml"/><Relationship Id="rId56" Type="http://schemas.openxmlformats.org/officeDocument/2006/relationships/footer" Target="footer19.xml"/><Relationship Id="rId64" Type="http://schemas.openxmlformats.org/officeDocument/2006/relationships/footer" Target="footer23.xml"/><Relationship Id="rId69" Type="http://schemas.openxmlformats.org/officeDocument/2006/relationships/header" Target="header26.xml"/><Relationship Id="rId77" Type="http://schemas.openxmlformats.org/officeDocument/2006/relationships/header" Target="header30.xml"/><Relationship Id="rId100" Type="http://schemas.openxmlformats.org/officeDocument/2006/relationships/footer" Target="footer38.xml"/><Relationship Id="rId105" Type="http://schemas.openxmlformats.org/officeDocument/2006/relationships/header" Target="header41.xml"/><Relationship Id="rId113" Type="http://schemas.openxmlformats.org/officeDocument/2006/relationships/image" Target="media/image15.emf"/><Relationship Id="rId118" Type="http://schemas.openxmlformats.org/officeDocument/2006/relationships/image" Target="media/image19.jpeg"/><Relationship Id="rId126" Type="http://schemas.openxmlformats.org/officeDocument/2006/relationships/header" Target="header45.xml"/><Relationship Id="rId8" Type="http://schemas.openxmlformats.org/officeDocument/2006/relationships/endnotes" Target="endnotes.xml"/><Relationship Id="rId51" Type="http://schemas.openxmlformats.org/officeDocument/2006/relationships/header" Target="header17.xml"/><Relationship Id="rId72" Type="http://schemas.openxmlformats.org/officeDocument/2006/relationships/footer" Target="footer27.xml"/><Relationship Id="rId80" Type="http://schemas.openxmlformats.org/officeDocument/2006/relationships/footer" Target="footer31.xml"/><Relationship Id="rId85" Type="http://schemas.openxmlformats.org/officeDocument/2006/relationships/header" Target="header34.xml"/><Relationship Id="rId93" Type="http://schemas.openxmlformats.org/officeDocument/2006/relationships/header" Target="header35.xml"/><Relationship Id="rId98" Type="http://schemas.openxmlformats.org/officeDocument/2006/relationships/footer" Target="footer37.xml"/><Relationship Id="rId121" Type="http://schemas.openxmlformats.org/officeDocument/2006/relationships/image" Target="media/image22.jpe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1.xml"/><Relationship Id="rId38" Type="http://schemas.openxmlformats.org/officeDocument/2006/relationships/image" Target="media/image6.jpeg"/><Relationship Id="rId46" Type="http://schemas.openxmlformats.org/officeDocument/2006/relationships/footer" Target="footer14.xml"/><Relationship Id="rId59" Type="http://schemas.openxmlformats.org/officeDocument/2006/relationships/header" Target="header21.xml"/><Relationship Id="rId67" Type="http://schemas.openxmlformats.org/officeDocument/2006/relationships/header" Target="header25.xml"/><Relationship Id="rId103" Type="http://schemas.openxmlformats.org/officeDocument/2006/relationships/header" Target="header40.xml"/><Relationship Id="rId108" Type="http://schemas.openxmlformats.org/officeDocument/2006/relationships/footer" Target="footer42.xml"/><Relationship Id="rId116" Type="http://schemas.openxmlformats.org/officeDocument/2006/relationships/image" Target="media/image17.jpeg"/><Relationship Id="rId124" Type="http://schemas.openxmlformats.org/officeDocument/2006/relationships/image" Target="media/image24.emf"/><Relationship Id="rId129" Type="http://schemas.openxmlformats.org/officeDocument/2006/relationships/footer" Target="footer46.xml"/><Relationship Id="rId20" Type="http://schemas.openxmlformats.org/officeDocument/2006/relationships/footer" Target="footer6.xml"/><Relationship Id="rId41" Type="http://schemas.openxmlformats.org/officeDocument/2006/relationships/image" Target="media/image9.jpeg"/><Relationship Id="rId54" Type="http://schemas.openxmlformats.org/officeDocument/2006/relationships/footer" Target="footer18.xml"/><Relationship Id="rId62" Type="http://schemas.openxmlformats.org/officeDocument/2006/relationships/footer" Target="footer22.xml"/><Relationship Id="rId70" Type="http://schemas.openxmlformats.org/officeDocument/2006/relationships/footer" Target="footer26.xml"/><Relationship Id="rId75" Type="http://schemas.openxmlformats.org/officeDocument/2006/relationships/header" Target="header29.xml"/><Relationship Id="rId83" Type="http://schemas.openxmlformats.org/officeDocument/2006/relationships/header" Target="header33.xml"/><Relationship Id="rId88" Type="http://schemas.openxmlformats.org/officeDocument/2006/relationships/oleObject" Target="embeddings/oleObject2.bin"/><Relationship Id="rId91" Type="http://schemas.openxmlformats.org/officeDocument/2006/relationships/image" Target="media/image14.emf"/><Relationship Id="rId96" Type="http://schemas.openxmlformats.org/officeDocument/2006/relationships/footer" Target="footer36.xml"/><Relationship Id="rId111" Type="http://schemas.openxmlformats.org/officeDocument/2006/relationships/header" Target="header4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footer" Target="footer12.xml"/><Relationship Id="rId49" Type="http://schemas.openxmlformats.org/officeDocument/2006/relationships/header" Target="header16.xml"/><Relationship Id="rId57" Type="http://schemas.openxmlformats.org/officeDocument/2006/relationships/header" Target="header20.xml"/><Relationship Id="rId106" Type="http://schemas.openxmlformats.org/officeDocument/2006/relationships/footer" Target="footer41.xml"/><Relationship Id="rId114" Type="http://schemas.openxmlformats.org/officeDocument/2006/relationships/oleObject" Target="embeddings/oleObject5.bin"/><Relationship Id="rId119" Type="http://schemas.openxmlformats.org/officeDocument/2006/relationships/image" Target="media/image20.jpeg"/><Relationship Id="rId127" Type="http://schemas.openxmlformats.org/officeDocument/2006/relationships/footer" Target="footer45.xml"/><Relationship Id="rId10" Type="http://schemas.openxmlformats.org/officeDocument/2006/relationships/footer" Target="footer1.xml"/><Relationship Id="rId31" Type="http://schemas.openxmlformats.org/officeDocument/2006/relationships/image" Target="media/image3.jpeg"/><Relationship Id="rId44" Type="http://schemas.openxmlformats.org/officeDocument/2006/relationships/footer" Target="footer13.xml"/><Relationship Id="rId52" Type="http://schemas.openxmlformats.org/officeDocument/2006/relationships/footer" Target="footer17.xml"/><Relationship Id="rId60" Type="http://schemas.openxmlformats.org/officeDocument/2006/relationships/footer" Target="footer21.xml"/><Relationship Id="rId65" Type="http://schemas.openxmlformats.org/officeDocument/2006/relationships/header" Target="header24.xml"/><Relationship Id="rId73" Type="http://schemas.openxmlformats.org/officeDocument/2006/relationships/header" Target="header28.xml"/><Relationship Id="rId78" Type="http://schemas.openxmlformats.org/officeDocument/2006/relationships/footer" Target="footer30.xml"/><Relationship Id="rId81" Type="http://schemas.openxmlformats.org/officeDocument/2006/relationships/header" Target="header32.xml"/><Relationship Id="rId86" Type="http://schemas.openxmlformats.org/officeDocument/2006/relationships/footer" Target="footer34.xml"/><Relationship Id="rId94" Type="http://schemas.openxmlformats.org/officeDocument/2006/relationships/footer" Target="footer35.xml"/><Relationship Id="rId99" Type="http://schemas.openxmlformats.org/officeDocument/2006/relationships/header" Target="header38.xml"/><Relationship Id="rId101" Type="http://schemas.openxmlformats.org/officeDocument/2006/relationships/header" Target="header39.xml"/><Relationship Id="rId122" Type="http://schemas.openxmlformats.org/officeDocument/2006/relationships/image" Target="media/image23.emf"/><Relationship Id="rId13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9" Type="http://schemas.openxmlformats.org/officeDocument/2006/relationships/image" Target="media/image7.jpeg"/><Relationship Id="rId109" Type="http://schemas.openxmlformats.org/officeDocument/2006/relationships/header" Target="header43.xml"/><Relationship Id="rId34" Type="http://schemas.openxmlformats.org/officeDocument/2006/relationships/footer" Target="footer11.xml"/><Relationship Id="rId50" Type="http://schemas.openxmlformats.org/officeDocument/2006/relationships/footer" Target="footer16.xml"/><Relationship Id="rId55" Type="http://schemas.openxmlformats.org/officeDocument/2006/relationships/header" Target="header19.xml"/><Relationship Id="rId76" Type="http://schemas.openxmlformats.org/officeDocument/2006/relationships/footer" Target="footer29.xml"/><Relationship Id="rId97" Type="http://schemas.openxmlformats.org/officeDocument/2006/relationships/header" Target="header37.xml"/><Relationship Id="rId104" Type="http://schemas.openxmlformats.org/officeDocument/2006/relationships/footer" Target="footer40.xml"/><Relationship Id="rId120" Type="http://schemas.openxmlformats.org/officeDocument/2006/relationships/image" Target="media/image21.jpeg"/><Relationship Id="rId125" Type="http://schemas.openxmlformats.org/officeDocument/2006/relationships/oleObject" Target="embeddings/oleObject7.bin"/><Relationship Id="rId7" Type="http://schemas.openxmlformats.org/officeDocument/2006/relationships/footnotes" Target="footnotes.xml"/><Relationship Id="rId71" Type="http://schemas.openxmlformats.org/officeDocument/2006/relationships/header" Target="header27.xml"/><Relationship Id="rId92" Type="http://schemas.openxmlformats.org/officeDocument/2006/relationships/oleObject" Target="embeddings/oleObject4.bin"/><Relationship Id="rId2" Type="http://schemas.openxmlformats.org/officeDocument/2006/relationships/numbering" Target="numbering.xml"/><Relationship Id="rId29" Type="http://schemas.openxmlformats.org/officeDocument/2006/relationships/image" Target="media/image2.emf"/><Relationship Id="rId24" Type="http://schemas.openxmlformats.org/officeDocument/2006/relationships/footer" Target="footer8.xml"/><Relationship Id="rId40" Type="http://schemas.openxmlformats.org/officeDocument/2006/relationships/image" Target="media/image8.jpeg"/><Relationship Id="rId45" Type="http://schemas.openxmlformats.org/officeDocument/2006/relationships/header" Target="header14.xml"/><Relationship Id="rId66" Type="http://schemas.openxmlformats.org/officeDocument/2006/relationships/footer" Target="footer24.xml"/><Relationship Id="rId87" Type="http://schemas.openxmlformats.org/officeDocument/2006/relationships/image" Target="media/image12.emf"/><Relationship Id="rId110" Type="http://schemas.openxmlformats.org/officeDocument/2006/relationships/footer" Target="footer43.xml"/><Relationship Id="rId115" Type="http://schemas.openxmlformats.org/officeDocument/2006/relationships/image" Target="media/image16.jpeg"/><Relationship Id="rId131" Type="http://schemas.openxmlformats.org/officeDocument/2006/relationships/theme" Target="theme/theme1.xml"/><Relationship Id="rId61" Type="http://schemas.openxmlformats.org/officeDocument/2006/relationships/header" Target="header22.xml"/><Relationship Id="rId82" Type="http://schemas.openxmlformats.org/officeDocument/2006/relationships/footer" Target="footer3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19E80-ABD7-411F-8AD7-BC010BD36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3140</Words>
  <Characters>18527</Characters>
  <Application>Microsoft Office Word</Application>
  <DocSecurity>0</DocSecurity>
  <Lines>154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</dc:creator>
  <cp:lastModifiedBy>ekonom</cp:lastModifiedBy>
  <cp:revision>4</cp:revision>
  <cp:lastPrinted>2018-05-23T08:59:00Z</cp:lastPrinted>
  <dcterms:created xsi:type="dcterms:W3CDTF">2018-05-23T10:54:00Z</dcterms:created>
  <dcterms:modified xsi:type="dcterms:W3CDTF">2018-05-23T11:47:00Z</dcterms:modified>
</cp:coreProperties>
</file>