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8"/>
        <w:gridCol w:w="754"/>
        <w:gridCol w:w="861"/>
        <w:gridCol w:w="2154"/>
        <w:gridCol w:w="108"/>
        <w:gridCol w:w="1615"/>
        <w:gridCol w:w="3339"/>
      </w:tblGrid>
      <w:tr w:rsidR="00EE39A2">
        <w:trPr>
          <w:cantSplit/>
        </w:trPr>
        <w:tc>
          <w:tcPr>
            <w:tcW w:w="193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8831" w:type="dxa"/>
            <w:gridSpan w:val="6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Kč)</w:t>
            </w:r>
          </w:p>
        </w:tc>
      </w:tr>
      <w:tr w:rsidR="00EE39A2">
        <w:trPr>
          <w:cantSplit/>
        </w:trPr>
        <w:tc>
          <w:tcPr>
            <w:tcW w:w="193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54" w:type="dxa"/>
            <w:vAlign w:val="center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8077" w:type="dxa"/>
            <w:gridSpan w:val="5"/>
          </w:tcPr>
          <w:p w:rsidR="00EE39A2" w:rsidRDefault="000F11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2016</w:t>
            </w:r>
          </w:p>
        </w:tc>
      </w:tr>
      <w:tr w:rsidR="00EE39A2">
        <w:trPr>
          <w:cantSplit/>
        </w:trPr>
        <w:tc>
          <w:tcPr>
            <w:tcW w:w="193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8077" w:type="dxa"/>
            <w:gridSpan w:val="5"/>
          </w:tcPr>
          <w:p w:rsidR="00EE39A2" w:rsidRDefault="000F11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00261807</w:t>
            </w:r>
          </w:p>
        </w:tc>
      </w:tr>
      <w:tr w:rsidR="00EE39A2">
        <w:trPr>
          <w:cantSplit/>
        </w:trPr>
        <w:tc>
          <w:tcPr>
            <w:tcW w:w="193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8077" w:type="dxa"/>
            <w:gridSpan w:val="5"/>
          </w:tcPr>
          <w:p w:rsidR="00EE39A2" w:rsidRDefault="000F11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Blatno</w:t>
            </w:r>
          </w:p>
        </w:tc>
      </w:tr>
      <w:tr w:rsidR="00EE39A2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EE39A2" w:rsidRDefault="00EE39A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E39A2">
        <w:trPr>
          <w:cantSplit/>
        </w:trPr>
        <w:tc>
          <w:tcPr>
            <w:tcW w:w="3553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EE39A2" w:rsidRDefault="000F113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2154" w:type="dxa"/>
            <w:tcBorders>
              <w:top w:val="single" w:sz="0" w:space="0" w:color="auto"/>
            </w:tcBorders>
            <w:shd w:val="clear" w:color="auto" w:fill="E3E3E3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Aktuální stav účetnictví</w:t>
            </w:r>
          </w:p>
        </w:tc>
        <w:tc>
          <w:tcPr>
            <w:tcW w:w="108" w:type="dxa"/>
            <w:tcBorders>
              <w:top w:val="single" w:sz="0" w:space="0" w:color="auto"/>
            </w:tcBorders>
            <w:shd w:val="clear" w:color="auto" w:fill="E3E3E3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EE39A2" w:rsidRDefault="000F113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Účty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Poznámka</w:t>
            </w:r>
          </w:p>
        </w:tc>
      </w:tr>
      <w:tr w:rsidR="00EE39A2">
        <w:trPr>
          <w:cantSplit/>
        </w:trPr>
        <w:tc>
          <w:tcPr>
            <w:tcW w:w="10769" w:type="dxa"/>
            <w:gridSpan w:val="7"/>
            <w:tcMar>
              <w:top w:w="10" w:type="dxa"/>
              <w:bottom w:w="10" w:type="dxa"/>
            </w:tcMar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EE39A2" w:rsidRDefault="00EE39A2">
      <w:pPr>
        <w:sectPr w:rsidR="00EE39A2">
          <w:headerReference w:type="default" r:id="rId7"/>
          <w:footerReference w:type="default" r:id="rId8"/>
          <w:headerReference w:type="first" r:id="rId9"/>
          <w:footerReference w:type="first" r:id="rId10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3230"/>
        <w:gridCol w:w="2154"/>
        <w:gridCol w:w="108"/>
        <w:gridCol w:w="4954"/>
      </w:tblGrid>
      <w:tr w:rsidR="00EE39A2">
        <w:trPr>
          <w:cantSplit/>
        </w:trPr>
        <w:tc>
          <w:tcPr>
            <w:tcW w:w="10769" w:type="dxa"/>
            <w:gridSpan w:val="5"/>
            <w:shd w:val="clear" w:color="auto" w:fill="E3E3E3"/>
          </w:tcPr>
          <w:p w:rsidR="00EE39A2" w:rsidRDefault="000F1138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lastRenderedPageBreak/>
              <w:t>Hospodaření - hlavní činnost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Výsledek </w:t>
            </w:r>
            <w:proofErr w:type="spellStart"/>
            <w:r>
              <w:rPr>
                <w:rFonts w:ascii="Arial" w:hAnsi="Arial"/>
                <w:sz w:val="14"/>
              </w:rPr>
              <w:t>hosp</w:t>
            </w:r>
            <w:proofErr w:type="spellEnd"/>
            <w:r>
              <w:rPr>
                <w:rFonts w:ascii="Arial" w:hAnsi="Arial"/>
                <w:sz w:val="14"/>
              </w:rPr>
              <w:t>. ve schvalovacím řízení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(431 0300 až 0998))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Nerozdělený zisk/neuhrazená ztráta min. let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14 623 766,18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(432 0300 až 0998))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Výsledek </w:t>
            </w:r>
            <w:proofErr w:type="spellStart"/>
            <w:r>
              <w:rPr>
                <w:rFonts w:ascii="Arial" w:hAnsi="Arial"/>
                <w:sz w:val="14"/>
              </w:rPr>
              <w:t>hosp</w:t>
            </w:r>
            <w:proofErr w:type="spellEnd"/>
            <w:r>
              <w:rPr>
                <w:rFonts w:ascii="Arial" w:hAnsi="Arial"/>
                <w:sz w:val="14"/>
              </w:rPr>
              <w:t>. běžného účetního období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1 569 415,19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5XX - 6XX (AU 0300 až 0998))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Náklady - hlavní činnost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11 108 338,19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(5XX 0300 až 0998))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Výnosy - hlavní činnost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12 677 753,38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(6XX 0300 až 0998))</w:t>
            </w:r>
          </w:p>
        </w:tc>
      </w:tr>
      <w:tr w:rsidR="00EE39A2">
        <w:trPr>
          <w:cantSplit/>
        </w:trPr>
        <w:tc>
          <w:tcPr>
            <w:tcW w:w="10769" w:type="dxa"/>
            <w:gridSpan w:val="5"/>
            <w:shd w:val="clear" w:color="auto" w:fill="E3E3E3"/>
          </w:tcPr>
          <w:p w:rsidR="00EE39A2" w:rsidRDefault="000F1138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Stav vybraných krátkodobých pohledávek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Odběratelé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11 682,00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(311))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poskytnuté zálohy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216 350,00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(314))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Jiné pohledávky z hlavní činnosti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13 132,00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(315))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Pohledávky za státním rozpočtem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(346))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Pohledávky za rozpočtem ÚSC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(348))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Poskytnuté zálohy na dotace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90 000,00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(373))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Pohledávky za zaměstnanci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(335))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krátkodobé pohledávky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(377))</w:t>
            </w:r>
          </w:p>
        </w:tc>
      </w:tr>
      <w:tr w:rsidR="00EE39A2">
        <w:trPr>
          <w:cantSplit/>
        </w:trPr>
        <w:tc>
          <w:tcPr>
            <w:tcW w:w="10769" w:type="dxa"/>
            <w:gridSpan w:val="5"/>
            <w:shd w:val="clear" w:color="auto" w:fill="E3E3E3"/>
          </w:tcPr>
          <w:p w:rsidR="00EE39A2" w:rsidRDefault="000F1138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Stav vybraných dlouhodobých pohledávek</w:t>
            </w:r>
          </w:p>
        </w:tc>
      </w:tr>
      <w:tr w:rsidR="00EE39A2">
        <w:trPr>
          <w:cantSplit/>
        </w:trPr>
        <w:tc>
          <w:tcPr>
            <w:tcW w:w="10769" w:type="dxa"/>
            <w:gridSpan w:val="5"/>
            <w:shd w:val="clear" w:color="auto" w:fill="E3E3E3"/>
          </w:tcPr>
          <w:p w:rsidR="00EE39A2" w:rsidRDefault="000F1138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Bankovní úvěry a půjčky přijaté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Dlouhodobé bankovní úvěry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1 010 638,00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(451))</w:t>
            </w:r>
          </w:p>
        </w:tc>
      </w:tr>
      <w:tr w:rsidR="00EE39A2">
        <w:trPr>
          <w:cantSplit/>
        </w:trPr>
        <w:tc>
          <w:tcPr>
            <w:tcW w:w="10769" w:type="dxa"/>
            <w:gridSpan w:val="5"/>
            <w:shd w:val="clear" w:color="auto" w:fill="E3E3E3"/>
          </w:tcPr>
          <w:p w:rsidR="00EE39A2" w:rsidRDefault="000F1138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Finanční majetek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(241))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Pokladny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10 575,00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(261))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Peníze na cestě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(262))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Ceniny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(263))</w:t>
            </w:r>
          </w:p>
        </w:tc>
      </w:tr>
      <w:tr w:rsidR="00EE39A2">
        <w:trPr>
          <w:cantSplit/>
        </w:trPr>
        <w:tc>
          <w:tcPr>
            <w:tcW w:w="10769" w:type="dxa"/>
            <w:gridSpan w:val="5"/>
            <w:shd w:val="clear" w:color="auto" w:fill="E3E3E3"/>
          </w:tcPr>
          <w:p w:rsidR="00EE39A2" w:rsidRDefault="000F1138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Stav vybraných krátkodobých závazků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Dodavatelé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234 927,61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(321))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krátkodobé zálohy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(324))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zálohy na dotace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7 375,00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(374))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Závazky z pracovně právních vztahů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117 825,00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(331+333))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Sociální pojištění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40 674,00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(336))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Zdravotní pojištění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20 078,00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(337))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Daně (+závazek, -pohledávka)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32 441,00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(341 až 345))</w:t>
            </w: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krátkodobé závazky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1 620,00</w:t>
            </w:r>
          </w:p>
        </w:tc>
        <w:tc>
          <w:tcPr>
            <w:tcW w:w="108" w:type="dxa"/>
          </w:tcPr>
          <w:p w:rsidR="00EE39A2" w:rsidRDefault="00EE39A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4954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(účet (378))</w:t>
            </w:r>
          </w:p>
        </w:tc>
      </w:tr>
      <w:tr w:rsidR="00EE39A2">
        <w:trPr>
          <w:cantSplit/>
        </w:trPr>
        <w:tc>
          <w:tcPr>
            <w:tcW w:w="10769" w:type="dxa"/>
            <w:gridSpan w:val="5"/>
            <w:shd w:val="clear" w:color="auto" w:fill="E3E3E3"/>
          </w:tcPr>
          <w:p w:rsidR="00EE39A2" w:rsidRDefault="000F1138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Stav vybraných dlouhodobých závazků</w:t>
            </w:r>
          </w:p>
        </w:tc>
      </w:tr>
      <w:tr w:rsidR="00EE39A2">
        <w:trPr>
          <w:cantSplit/>
        </w:trPr>
        <w:tc>
          <w:tcPr>
            <w:tcW w:w="10769" w:type="dxa"/>
            <w:gridSpan w:val="5"/>
            <w:shd w:val="clear" w:color="auto" w:fill="E3E3E3"/>
          </w:tcPr>
          <w:p w:rsidR="00EE39A2" w:rsidRDefault="000F1138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Stav fondů</w:t>
            </w:r>
          </w:p>
        </w:tc>
      </w:tr>
      <w:tr w:rsidR="00EE39A2">
        <w:trPr>
          <w:cantSplit/>
        </w:trPr>
        <w:tc>
          <w:tcPr>
            <w:tcW w:w="10769" w:type="dxa"/>
            <w:gridSpan w:val="5"/>
            <w:shd w:val="clear" w:color="auto" w:fill="E3E3E3"/>
          </w:tcPr>
          <w:p w:rsidR="00EE39A2" w:rsidRDefault="000F1138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 xml:space="preserve">Příjmy a výdaje po konsolidaci za účet. </w:t>
            </w:r>
            <w:proofErr w:type="gramStart"/>
            <w:r>
              <w:rPr>
                <w:rFonts w:ascii="Arial" w:hAnsi="Arial"/>
                <w:b/>
                <w:color w:val="808080"/>
                <w:sz w:val="17"/>
              </w:rPr>
              <w:t>jednotku</w:t>
            </w:r>
            <w:proofErr w:type="gramEnd"/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Příjmy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14 767 261,77</w:t>
            </w:r>
          </w:p>
        </w:tc>
        <w:tc>
          <w:tcPr>
            <w:tcW w:w="5062" w:type="dxa"/>
            <w:gridSpan w:val="2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EE39A2">
        <w:trPr>
          <w:cantSplit/>
        </w:trPr>
        <w:tc>
          <w:tcPr>
            <w:tcW w:w="323" w:type="dxa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3230" w:type="dxa"/>
          </w:tcPr>
          <w:p w:rsidR="00EE39A2" w:rsidRDefault="000F113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</w:t>
            </w:r>
          </w:p>
        </w:tc>
        <w:tc>
          <w:tcPr>
            <w:tcW w:w="2154" w:type="dxa"/>
          </w:tcPr>
          <w:p w:rsidR="00EE39A2" w:rsidRDefault="000F11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10 555 403,27</w:t>
            </w:r>
          </w:p>
        </w:tc>
        <w:tc>
          <w:tcPr>
            <w:tcW w:w="5062" w:type="dxa"/>
            <w:gridSpan w:val="2"/>
          </w:tcPr>
          <w:p w:rsidR="00EE39A2" w:rsidRDefault="00EE39A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</w:tbl>
    <w:p w:rsidR="000F1138" w:rsidRDefault="000F1138"/>
    <w:sectPr w:rsidR="000F113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38" w:rsidRDefault="000F1138">
      <w:pPr>
        <w:spacing w:after="0" w:line="240" w:lineRule="auto"/>
      </w:pPr>
      <w:r>
        <w:separator/>
      </w:r>
    </w:p>
  </w:endnote>
  <w:endnote w:type="continuationSeparator" w:id="0">
    <w:p w:rsidR="000F1138" w:rsidRDefault="000F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EE39A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EE39A2" w:rsidRDefault="000F113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30.03.2017 13h12m27s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EE39A2" w:rsidRDefault="000F113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</w:t>
          </w:r>
          <w:r>
            <w:rPr>
              <w:rFonts w:ascii="Arial" w:hAnsi="Arial"/>
              <w:i/>
              <w:sz w:val="14"/>
            </w:rPr>
            <w:t xml:space="preserve">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EE39A2" w:rsidRDefault="000F113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EE39A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EE39A2" w:rsidRDefault="000F113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30.03.2017 13h12m27s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EE39A2" w:rsidRDefault="000F113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EE39A2" w:rsidRDefault="000F113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5D69B0">
            <w:rPr>
              <w:rFonts w:ascii="Arial" w:hAnsi="Arial"/>
              <w:i/>
              <w:sz w:val="14"/>
            </w:rPr>
            <w:fldChar w:fldCharType="separate"/>
          </w:r>
          <w:r w:rsidR="005D69B0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D69B0">
            <w:rPr>
              <w:rFonts w:ascii="Arial" w:hAnsi="Arial"/>
              <w:i/>
              <w:sz w:val="14"/>
            </w:rPr>
            <w:fldChar w:fldCharType="separate"/>
          </w:r>
          <w:r w:rsidR="005D69B0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EE39A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EE39A2" w:rsidRDefault="000F113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30.03.2017 13h12m27s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EE39A2" w:rsidRDefault="000F113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EE39A2" w:rsidRDefault="000F113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EE39A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EE39A2" w:rsidRDefault="000F113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30.03.2017 13h12m27s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EE39A2" w:rsidRDefault="000F113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EE39A2" w:rsidRDefault="000F113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38" w:rsidRDefault="000F1138">
      <w:pPr>
        <w:spacing w:after="0" w:line="240" w:lineRule="auto"/>
      </w:pPr>
      <w:r>
        <w:separator/>
      </w:r>
    </w:p>
  </w:footnote>
  <w:footnote w:type="continuationSeparator" w:id="0">
    <w:p w:rsidR="000F1138" w:rsidRDefault="000F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EE39A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E39A2" w:rsidRDefault="000F113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EE39A2" w:rsidRDefault="000F113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UIPR0000 / IPR  (11032014 / 01012010)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1723"/>
      <w:gridCol w:w="8831"/>
    </w:tblGrid>
    <w:tr w:rsidR="00EE39A2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EE39A2" w:rsidRDefault="000F113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EE39A2" w:rsidRDefault="000F113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UIPR0000 / IPR  (11032014 / 01012010)</w:t>
          </w:r>
        </w:p>
      </w:tc>
    </w:tr>
    <w:tr w:rsidR="00EE39A2">
      <w:trPr>
        <w:cantSplit/>
      </w:trPr>
      <w:tc>
        <w:tcPr>
          <w:tcW w:w="1938" w:type="dxa"/>
          <w:gridSpan w:val="2"/>
        </w:tcPr>
        <w:p w:rsidR="00EE39A2" w:rsidRDefault="00EE39A2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8831" w:type="dxa"/>
        </w:tcPr>
        <w:p w:rsidR="00EE39A2" w:rsidRDefault="000F1138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Informační </w:t>
          </w:r>
          <w:r>
            <w:rPr>
              <w:rFonts w:ascii="Arial" w:hAnsi="Arial"/>
              <w:b/>
              <w:sz w:val="32"/>
            </w:rPr>
            <w:t>údaje o stavu hospodaření účetní jednotky</w:t>
          </w:r>
        </w:p>
      </w:tc>
    </w:tr>
    <w:tr w:rsidR="00EE39A2">
      <w:trPr>
        <w:cantSplit/>
      </w:trPr>
      <w:tc>
        <w:tcPr>
          <w:tcW w:w="215" w:type="dxa"/>
        </w:tcPr>
        <w:p w:rsidR="00EE39A2" w:rsidRDefault="00EE39A2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723" w:type="dxa"/>
        </w:tcPr>
        <w:p w:rsidR="00EE39A2" w:rsidRDefault="000F1138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31" w:type="dxa"/>
        </w:tcPr>
        <w:p w:rsidR="00EE39A2" w:rsidRDefault="00EE39A2">
          <w:pPr>
            <w:spacing w:after="0" w:line="240" w:lineRule="auto"/>
            <w:rPr>
              <w:rFonts w:ascii="Arial" w:hAnsi="Arial"/>
              <w:b/>
              <w:sz w:val="17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EE39A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E39A2" w:rsidRDefault="000F113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EE39A2" w:rsidRDefault="000F113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UIPR0000 / IPR  (11032014 / 01012010)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113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39A2"/>
    <w:rsid w:val="000F1138"/>
    <w:rsid w:val="005D69B0"/>
    <w:rsid w:val="00E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2017-04-26T07:28:00Z</dcterms:created>
  <dcterms:modified xsi:type="dcterms:W3CDTF">2017-04-26T07:28:00Z</dcterms:modified>
</cp:coreProperties>
</file>