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9"/>
        <w:gridCol w:w="12560"/>
        <w:gridCol w:w="1570"/>
      </w:tblGrid>
      <w:tr w:rsidR="008472FE">
        <w:trPr>
          <w:cantSplit/>
        </w:trPr>
        <w:tc>
          <w:tcPr>
            <w:tcW w:w="1569" w:type="dxa"/>
          </w:tcPr>
          <w:p w:rsidR="008472FE" w:rsidRDefault="008472FE">
            <w:pPr>
              <w:spacing w:after="0" w:line="240" w:lineRule="auto"/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12560" w:type="dxa"/>
          </w:tcPr>
          <w:p w:rsidR="008472FE" w:rsidRDefault="00922A54">
            <w:pPr>
              <w:spacing w:after="0" w:line="240" w:lineRule="auto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sestavený ke dni </w:t>
            </w:r>
            <w:proofErr w:type="gramStart"/>
            <w:r>
              <w:rPr>
                <w:rFonts w:ascii="Arial" w:hAnsi="Arial"/>
                <w:b/>
                <w:sz w:val="17"/>
              </w:rPr>
              <w:t>11.05.2018</w:t>
            </w:r>
            <w:proofErr w:type="gramEnd"/>
          </w:p>
        </w:tc>
        <w:tc>
          <w:tcPr>
            <w:tcW w:w="1570" w:type="dxa"/>
          </w:tcPr>
          <w:p w:rsidR="008472FE" w:rsidRDefault="008472FE">
            <w:pPr>
              <w:spacing w:after="0" w:line="240" w:lineRule="auto"/>
              <w:jc w:val="center"/>
              <w:rPr>
                <w:rFonts w:ascii="Arial" w:hAnsi="Arial"/>
                <w:b/>
                <w:sz w:val="17"/>
              </w:rPr>
            </w:pPr>
          </w:p>
        </w:tc>
      </w:tr>
      <w:tr w:rsidR="008472FE">
        <w:trPr>
          <w:cantSplit/>
        </w:trPr>
        <w:tc>
          <w:tcPr>
            <w:tcW w:w="1569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2560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570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</w:tbl>
    <w:p w:rsidR="008472FE" w:rsidRDefault="008472FE">
      <w:pPr>
        <w:sectPr w:rsidR="008472FE">
          <w:headerReference w:type="default" r:id="rId9"/>
          <w:footerReference w:type="default" r:id="rId10"/>
          <w:headerReference w:type="first" r:id="rId11"/>
          <w:footerReference w:type="first" r:id="rId12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84"/>
        <w:gridCol w:w="3140"/>
        <w:gridCol w:w="11775"/>
      </w:tblGrid>
      <w:tr w:rsidR="008472FE">
        <w:trPr>
          <w:cantSplit/>
        </w:trPr>
        <w:tc>
          <w:tcPr>
            <w:tcW w:w="15699" w:type="dxa"/>
            <w:gridSpan w:val="3"/>
            <w:tcBorders>
              <w:top w:val="single" w:sz="0" w:space="0" w:color="auto"/>
            </w:tcBorders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Údaje o organizaci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identifikační číslo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00261807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název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Obec Blatno 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ulice, </w:t>
            </w:r>
            <w:proofErr w:type="gramStart"/>
            <w:r>
              <w:rPr>
                <w:rFonts w:ascii="Arial" w:hAnsi="Arial"/>
                <w:sz w:val="17"/>
              </w:rPr>
              <w:t>č.p.</w:t>
            </w:r>
            <w:proofErr w:type="gramEnd"/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Blatno 1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obec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Blatno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PSČ, pošta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430 01</w:t>
            </w: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Kontaktní údaje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telefon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474 625839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fax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474 625839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e-mail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uradblatno@centrum.cz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WWW stránky</w:t>
            </w:r>
          </w:p>
        </w:tc>
        <w:tc>
          <w:tcPr>
            <w:tcW w:w="11775" w:type="dxa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www.obec-blatno.cz</w:t>
            </w: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Doplňující údaje organizace</w:t>
            </w: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lastRenderedPageBreak/>
              <w:t>Obsah závěrečného účtu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I. Plnění rozpočtu příjmů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II. Plnění rozpočtu výdajů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III. Financování (zapojení vlastních úspor a cizích zdrojů)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IV. Stavy a obraty na bankovních účtech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V. Peněžní fondy - informativně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VI. Majetek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VII. Vyúčtování finančních vztahů k rozpočtům krajů, obcí, DSO a vnitřní převody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VIII. Vyúčtování finančních vztahů ke státnímu rozpočtu, státním fondům a Národnímu fondu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IX. Zpráva o výsledku přezkoumání hospodaření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X. Finanční hospodaření zřízených právnických osob a hospodaření s jejich majetkem</w:t>
            </w:r>
          </w:p>
        </w:tc>
      </w:tr>
      <w:tr w:rsidR="008472FE">
        <w:trPr>
          <w:cantSplit/>
        </w:trPr>
        <w:tc>
          <w:tcPr>
            <w:tcW w:w="784" w:type="dxa"/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XI. Ostatní doplňující údaje</w:t>
            </w:r>
          </w:p>
        </w:tc>
      </w:tr>
    </w:tbl>
    <w:p w:rsidR="008472FE" w:rsidRDefault="008472FE">
      <w:pPr>
        <w:sectPr w:rsidR="008472FE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4"/>
          </w:tcPr>
          <w:p w:rsidR="008472FE" w:rsidRDefault="00922A54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I. PLNĚNÍ ROZPOČTU PŘÍJMŮ</w:t>
            </w:r>
          </w:p>
        </w:tc>
      </w:tr>
      <w:tr w:rsidR="008472FE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8472FE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Daňové příjmy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7 822 000,00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9 907 919,00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9 592 587,53 </w:t>
            </w:r>
          </w:p>
        </w:tc>
      </w:tr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Nedaňové příjmy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1 195 000,00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1 187 882,00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1 170 060,60 </w:t>
            </w:r>
          </w:p>
        </w:tc>
      </w:tr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příjmy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402 544,00 </w:t>
            </w:r>
          </w:p>
        </w:tc>
      </w:tr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transfery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3 101 989,42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9 203 472,21 </w:t>
            </w:r>
          </w:p>
        </w:tc>
      </w:tr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celkem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9 217 000,00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14 607 790,42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20 368 664,34 </w:t>
            </w:r>
          </w:p>
        </w:tc>
      </w:tr>
    </w:tbl>
    <w:p w:rsidR="008472FE" w:rsidRDefault="008472FE">
      <w:pPr>
        <w:sectPr w:rsidR="008472FE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8472FE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6751"/>
        <w:gridCol w:w="2669"/>
        <w:gridCol w:w="2669"/>
        <w:gridCol w:w="2669"/>
      </w:tblGrid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1111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</w:t>
            </w:r>
            <w:proofErr w:type="spellStart"/>
            <w:r>
              <w:rPr>
                <w:rFonts w:ascii="Arial" w:hAnsi="Arial"/>
                <w:sz w:val="16"/>
              </w:rPr>
              <w:t>příj.</w:t>
            </w:r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záv.činnosti</w:t>
            </w:r>
            <w:proofErr w:type="spell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fun.pož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1 961 086,92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příjmu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samost</w:t>
            </w:r>
            <w:proofErr w:type="spellEnd"/>
            <w:r>
              <w:rPr>
                <w:rFonts w:ascii="Arial" w:hAnsi="Arial"/>
                <w:sz w:val="16"/>
              </w:rPr>
              <w:t xml:space="preserve">. </w:t>
            </w:r>
            <w:proofErr w:type="spellStart"/>
            <w:r>
              <w:rPr>
                <w:rFonts w:ascii="Arial" w:hAnsi="Arial"/>
                <w:sz w:val="16"/>
              </w:rPr>
              <w:t>výděl.činnosti</w:t>
            </w:r>
            <w:proofErr w:type="spell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113 000,00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61 000,00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60 981,81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1113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příjmů fyzických osob z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kapitál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výnosů</w:t>
            </w:r>
            <w:proofErr w:type="spellEnd"/>
            <w:proofErr w:type="gram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184 460,00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184 457,49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fyzických osob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1 783 000,00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2 245 460,00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2 206 526,22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 právnických osob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1 600 000,00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2 200 000,00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1 992 452,32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příjmu právnických osob za obce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402 800,00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402 800,00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právnických osob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2 100 000,00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2 602 800,00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2 395 252,32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 příjmů, zisku a kapitálových výnosů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3 883 000,00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4 848 260,00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4 601 778,54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přidané hodnoty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3 953 168,82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Obecné daně ze zboží a služeb v tuzemsku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4 000 000,00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3 953 168,82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122a3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Zvl.daně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popl</w:t>
            </w:r>
            <w:proofErr w:type="spellEnd"/>
            <w:r>
              <w:rPr>
                <w:rFonts w:ascii="Arial" w:hAnsi="Arial"/>
                <w:sz w:val="16"/>
              </w:rPr>
              <w:t>. ze zboží a služeb v tuzemsku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ze zboží a služeb v tuzemsku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4 000 000,00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3 953 168,82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Odvody za odnětí půdy ze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zem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půdního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fondu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10 340,00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10 340,00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1335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za odnětí pozemků plnění funkcí lesa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498,07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a odvody v oblasti životního prostředí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10 840,00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10 838,07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1340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Poplatek za provoz systému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shrom</w:t>
            </w:r>
            <w:proofErr w:type="spellEnd"/>
            <w:r>
              <w:rPr>
                <w:rFonts w:ascii="Arial" w:hAnsi="Arial"/>
                <w:sz w:val="16"/>
              </w:rPr>
              <w:t>.....</w:t>
            </w:r>
            <w:proofErr w:type="spellStart"/>
            <w:r>
              <w:rPr>
                <w:rFonts w:ascii="Arial" w:hAnsi="Arial"/>
                <w:sz w:val="16"/>
              </w:rPr>
              <w:t>komun</w:t>
            </w:r>
            <w:proofErr w:type="gramEnd"/>
            <w:r>
              <w:rPr>
                <w:rFonts w:ascii="Arial" w:hAnsi="Arial"/>
                <w:sz w:val="16"/>
              </w:rPr>
              <w:t>.odpadů</w:t>
            </w:r>
            <w:proofErr w:type="spell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385 000,00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385 000,00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363 967,00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ze psů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22 107,00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za lázeňský nebo rekreační pobyt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10 331,00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10 331,00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Místní poplatky z vybraných činností a služeb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413 000,00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418 331,00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396 405,00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8 700,00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8 617,00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8 700,00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8 617,00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a poplatky z vybraných činností a služeb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439 000,00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487 259,00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465 240,33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nemovitostí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572 400,00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572 399,84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majetku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572 400,00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572 399,84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Majetkové daně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572 400,00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572 399,84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Daňové příjmy (součet za třídu 1)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7 822 000,00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9 907 919,00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9 592 587,53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poskytování služeb a výrobků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960 000,00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856 385,00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840 561,00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2119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příjmy z vlastní činnosti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29 040,00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vlastní činnosti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965 000,00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887 385,00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869 601,00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pozemků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3 700,00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3 698,00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pronájmu </w:t>
            </w:r>
            <w:proofErr w:type="spellStart"/>
            <w:r>
              <w:rPr>
                <w:rFonts w:ascii="Arial" w:hAnsi="Arial"/>
                <w:sz w:val="16"/>
              </w:rPr>
              <w:t>ost.nemov</w:t>
            </w:r>
            <w:proofErr w:type="spellEnd"/>
            <w:r>
              <w:rPr>
                <w:rFonts w:ascii="Arial" w:hAnsi="Arial"/>
                <w:sz w:val="16"/>
              </w:rPr>
              <w:t>. a jejich částí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15 100,00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15 100,00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majetku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18 800,00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18 798,00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úroků (část)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1 664,10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finančního majetku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1 664,10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vl.činn.a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odvody </w:t>
            </w:r>
            <w:proofErr w:type="spellStart"/>
            <w:r>
              <w:rPr>
                <w:rFonts w:ascii="Arial" w:hAnsi="Arial"/>
                <w:b/>
                <w:sz w:val="16"/>
              </w:rPr>
              <w:t>přeb.org.s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příj.vzt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995 000,00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907 885,00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890 063,10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neinvestiční dary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88 750,00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88 750,00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Přijaté nekapitálové </w:t>
            </w:r>
            <w:proofErr w:type="spellStart"/>
            <w:r>
              <w:rPr>
                <w:rFonts w:ascii="Arial" w:hAnsi="Arial"/>
                <w:sz w:val="16"/>
              </w:rPr>
              <w:t>příspěky</w:t>
            </w:r>
            <w:proofErr w:type="spellEnd"/>
            <w:r>
              <w:rPr>
                <w:rFonts w:ascii="Arial" w:hAnsi="Arial"/>
                <w:sz w:val="16"/>
              </w:rPr>
              <w:t xml:space="preserve"> a náhrady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191 247,00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191 247,50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279 997,00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279 997,50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prod.nekap.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.nedaňové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příjmy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279 997,00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279 997,50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Nedaňové příjmy (součet za třídu 2)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1 195 000,00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1 187 882,00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1 170 060,60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prodeje pozemků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402 544,00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6"/>
              </w:rPr>
              <w:t>prod.dlouhodob.majetku</w:t>
            </w:r>
            <w:proofErr w:type="spellEnd"/>
            <w:r>
              <w:rPr>
                <w:rFonts w:ascii="Arial" w:hAnsi="Arial"/>
                <w:sz w:val="16"/>
              </w:rPr>
              <w:t xml:space="preserve"> (kromě </w:t>
            </w:r>
            <w:proofErr w:type="spellStart"/>
            <w:r>
              <w:rPr>
                <w:rFonts w:ascii="Arial" w:hAnsi="Arial"/>
                <w:sz w:val="16"/>
              </w:rPr>
              <w:t>drobn</w:t>
            </w:r>
            <w:proofErr w:type="spellEnd"/>
            <w:r>
              <w:rPr>
                <w:rFonts w:ascii="Arial" w:hAnsi="Arial"/>
                <w:sz w:val="16"/>
              </w:rPr>
              <w:t>.)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402 544,00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prod.dlouhod.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.kap.příjmů</w:t>
            </w:r>
            <w:proofErr w:type="spellEnd"/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402 544,00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příjmy (souč.za třídu 3)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410 000,00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402 544,00 </w:t>
            </w:r>
          </w:p>
        </w:tc>
      </w:tr>
      <w:tr w:rsidR="008472FE">
        <w:trPr>
          <w:cantSplit/>
        </w:trPr>
        <w:tc>
          <w:tcPr>
            <w:tcW w:w="7692" w:type="dxa"/>
            <w:gridSpan w:val="2"/>
            <w:tcBorders>
              <w:bottom w:val="single" w:sz="8" w:space="0" w:color="auto"/>
            </w:tcBorders>
            <w:shd w:val="clear" w:color="auto" w:fill="D3D3D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Vlastní příjmy (třída 1+2+3)</w:t>
            </w:r>
          </w:p>
        </w:tc>
        <w:tc>
          <w:tcPr>
            <w:tcW w:w="2669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9 217 000,00 </w:t>
            </w:r>
          </w:p>
        </w:tc>
        <w:tc>
          <w:tcPr>
            <w:tcW w:w="2669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11 505 801,00 </w:t>
            </w:r>
          </w:p>
        </w:tc>
        <w:tc>
          <w:tcPr>
            <w:tcW w:w="2669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11 165 192,13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Neinv.přij.transf.z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všeob.pokl.správy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st.rozp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26 000,00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SR v rámci </w:t>
            </w:r>
            <w:proofErr w:type="spellStart"/>
            <w:r>
              <w:rPr>
                <w:rFonts w:ascii="Arial" w:hAnsi="Arial"/>
                <w:sz w:val="16"/>
              </w:rPr>
              <w:t>souhrn.dot.vztahu</w:t>
            </w:r>
            <w:proofErr w:type="spell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101 800,00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101 800,00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4116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státního rozpočtu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996 558,20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996 558,20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veř.rozp.ústřední</w:t>
            </w:r>
            <w:proofErr w:type="spellEnd"/>
            <w:r>
              <w:rPr>
                <w:rFonts w:ascii="Arial" w:hAnsi="Arial"/>
                <w:sz w:val="16"/>
              </w:rPr>
              <w:t xml:space="preserve"> úrovně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1 124 358,20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1 124 358,20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125 220,00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125 220,00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rozp.úz.úrovně</w:t>
            </w:r>
            <w:proofErr w:type="spellEnd"/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125 220,00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125 220,00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6 101 482,79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vlastních fondů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6 101 482,79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přijaté transfery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1 249 578,20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7 351 060,99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4216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Ost.inv.přij.transf.ze</w:t>
            </w:r>
            <w:proofErr w:type="spellEnd"/>
            <w:r>
              <w:rPr>
                <w:rFonts w:ascii="Arial" w:hAnsi="Arial"/>
                <w:sz w:val="16"/>
              </w:rPr>
              <w:t xml:space="preserve"> státního rozpočtu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1 802 411,22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1 802 411,22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r.</w:t>
            </w:r>
            <w:proofErr w:type="gramEnd"/>
            <w:r>
              <w:rPr>
                <w:rFonts w:ascii="Arial" w:hAnsi="Arial"/>
                <w:sz w:val="16"/>
              </w:rPr>
              <w:t>ústř.úrovně</w:t>
            </w:r>
            <w:proofErr w:type="spellEnd"/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1 802 411,22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1 802 411,22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přijaté transfery od krajů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Invest.přij.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od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veř.rozp.územní</w:t>
            </w:r>
            <w:proofErr w:type="spellEnd"/>
            <w:r>
              <w:rPr>
                <w:rFonts w:ascii="Arial" w:hAnsi="Arial"/>
                <w:sz w:val="16"/>
              </w:rPr>
              <w:t xml:space="preserve"> úrovně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přijaté transfery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1 852 411,22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1 852 411,22 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transfery (součet za třídu 4)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3 101 989,42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9 203 472,21 </w:t>
            </w:r>
          </w:p>
        </w:tc>
      </w:tr>
      <w:tr w:rsidR="008472FE">
        <w:trPr>
          <w:cantSplit/>
        </w:trPr>
        <w:tc>
          <w:tcPr>
            <w:tcW w:w="7692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70" w:type="dxa"/>
              <w:bottom w:w="7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lastRenderedPageBreak/>
              <w:t>Příjmy celkem (třídy 1+2+3+4)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9 217 000,00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14 607 790,42 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20 368 664,34 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0E11DF" w:rsidRPr="003C7D5E" w:rsidRDefault="00F1342D" w:rsidP="007D1646">
      <w:pPr>
        <w:spacing w:line="240" w:lineRule="auto"/>
        <w:rPr>
          <w:rFonts w:ascii="Arial" w:hAnsi="Arial" w:cs="Arial"/>
        </w:rPr>
      </w:pPr>
      <w:r w:rsidRPr="003C7D5E">
        <w:rPr>
          <w:rFonts w:ascii="Arial" w:hAnsi="Arial" w:cs="Arial"/>
        </w:rPr>
        <w:t xml:space="preserve">Rozpočet na rok 2017 byl schválen usnesením zastupitelstva obce </w:t>
      </w:r>
      <w:r w:rsidR="000E11DF" w:rsidRPr="003C7D5E">
        <w:rPr>
          <w:rFonts w:ascii="Arial" w:hAnsi="Arial" w:cs="Arial"/>
        </w:rPr>
        <w:t xml:space="preserve">pod </w:t>
      </w:r>
      <w:r w:rsidRPr="003C7D5E">
        <w:rPr>
          <w:rFonts w:ascii="Arial" w:hAnsi="Arial" w:cs="Arial"/>
        </w:rPr>
        <w:t xml:space="preserve">č. </w:t>
      </w:r>
      <w:r w:rsidR="007D1646" w:rsidRPr="003C7D5E">
        <w:rPr>
          <w:rFonts w:ascii="Arial" w:hAnsi="Arial" w:cs="Arial"/>
        </w:rPr>
        <w:t xml:space="preserve">305/17/2016 </w:t>
      </w:r>
      <w:r w:rsidR="000E11DF" w:rsidRPr="003C7D5E">
        <w:rPr>
          <w:rFonts w:ascii="Arial" w:hAnsi="Arial" w:cs="Arial"/>
        </w:rPr>
        <w:t xml:space="preserve">ze </w:t>
      </w:r>
      <w:r w:rsidR="007D1646" w:rsidRPr="003C7D5E">
        <w:rPr>
          <w:rFonts w:ascii="Arial" w:hAnsi="Arial" w:cs="Arial"/>
        </w:rPr>
        <w:t>dne 19/12/2016</w:t>
      </w:r>
      <w:r w:rsidR="000E11DF" w:rsidRPr="003C7D5E">
        <w:rPr>
          <w:rFonts w:ascii="Arial" w:hAnsi="Arial" w:cs="Arial"/>
        </w:rPr>
        <w:t xml:space="preserve"> a to jako rozpočet přebytkový.</w:t>
      </w:r>
    </w:p>
    <w:p w:rsidR="00F774A3" w:rsidRPr="003C7D5E" w:rsidRDefault="007D1646" w:rsidP="007D1646">
      <w:pPr>
        <w:spacing w:line="240" w:lineRule="auto"/>
        <w:rPr>
          <w:rFonts w:ascii="Arial" w:hAnsi="Arial" w:cs="Arial"/>
        </w:rPr>
      </w:pPr>
      <w:r w:rsidRPr="003C7D5E">
        <w:rPr>
          <w:rFonts w:ascii="Arial" w:hAnsi="Arial" w:cs="Arial"/>
        </w:rPr>
        <w:t>Příjmy:   9 217 000,-</w:t>
      </w:r>
    </w:p>
    <w:p w:rsidR="007D1646" w:rsidRPr="003C7D5E" w:rsidRDefault="00F774A3" w:rsidP="007D1646">
      <w:pPr>
        <w:spacing w:line="240" w:lineRule="auto"/>
        <w:rPr>
          <w:rFonts w:ascii="Arial" w:hAnsi="Arial" w:cs="Arial"/>
        </w:rPr>
      </w:pPr>
      <w:r w:rsidRPr="003C7D5E">
        <w:rPr>
          <w:rFonts w:ascii="Arial" w:hAnsi="Arial" w:cs="Arial"/>
        </w:rPr>
        <w:t>Výdaje</w:t>
      </w:r>
      <w:r w:rsidR="007D1646" w:rsidRPr="003C7D5E">
        <w:rPr>
          <w:rFonts w:ascii="Arial" w:hAnsi="Arial" w:cs="Arial"/>
        </w:rPr>
        <w:t>:  8 774 705,-</w:t>
      </w:r>
    </w:p>
    <w:p w:rsidR="00D243E0" w:rsidRPr="003C7D5E" w:rsidRDefault="00D243E0" w:rsidP="00D243E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Cs/>
          <w:color w:val="000000"/>
        </w:rPr>
      </w:pPr>
      <w:r w:rsidRPr="003C7D5E">
        <w:rPr>
          <w:rFonts w:ascii="Arial" w:hAnsi="Arial" w:cs="Arial"/>
          <w:iCs/>
          <w:color w:val="000000"/>
        </w:rPr>
        <w:t>Hlavní část schváleného rozpočtu obce je kryta prostředky v rámci podílu obce na sdílených daních dle zákona č.243/2000 Sb. o rozpočtovém určení daní. Dále pak vlastními nedaňovými a kapitálovými příjmy.</w:t>
      </w:r>
    </w:p>
    <w:p w:rsidR="00722F2D" w:rsidRPr="003C7D5E" w:rsidRDefault="00722F2D" w:rsidP="007D1646">
      <w:pPr>
        <w:rPr>
          <w:rFonts w:ascii="Arial" w:hAnsi="Arial" w:cs="Arial"/>
        </w:rPr>
      </w:pPr>
    </w:p>
    <w:p w:rsidR="00D243E0" w:rsidRPr="003C7D5E" w:rsidRDefault="00722F2D" w:rsidP="007D1646">
      <w:pPr>
        <w:rPr>
          <w:rFonts w:ascii="Arial" w:hAnsi="Arial" w:cs="Arial"/>
        </w:rPr>
      </w:pPr>
      <w:r w:rsidRPr="003C7D5E">
        <w:rPr>
          <w:rFonts w:ascii="Arial" w:hAnsi="Arial" w:cs="Arial"/>
        </w:rPr>
        <w:t xml:space="preserve">Obec Blatno v roce 2017 hospodařila v souladu se schváleným a dále upraveným rozpočtem, jehož změny schvalovalo zastupitelstvo obce. </w:t>
      </w:r>
    </w:p>
    <w:p w:rsidR="007D1646" w:rsidRPr="003C7D5E" w:rsidRDefault="000E11DF" w:rsidP="007D1646">
      <w:pPr>
        <w:rPr>
          <w:rFonts w:ascii="Arial" w:hAnsi="Arial" w:cs="Arial"/>
        </w:rPr>
      </w:pPr>
      <w:r w:rsidRPr="003C7D5E">
        <w:rPr>
          <w:rFonts w:ascii="Arial" w:hAnsi="Arial" w:cs="Arial"/>
        </w:rPr>
        <w:t>ZO schválilo 8 rozpočtových opatření.</w:t>
      </w:r>
    </w:p>
    <w:p w:rsidR="00F774A3" w:rsidRPr="003C7D5E" w:rsidRDefault="000E11DF" w:rsidP="00F774A3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Cs/>
          <w:color w:val="000000"/>
        </w:rPr>
      </w:pPr>
      <w:r w:rsidRPr="003C7D5E">
        <w:rPr>
          <w:rFonts w:ascii="Arial" w:hAnsi="Arial" w:cs="Arial"/>
          <w:iCs/>
          <w:color w:val="000000"/>
        </w:rPr>
        <w:t>Příjmy obce k </w:t>
      </w:r>
      <w:proofErr w:type="gramStart"/>
      <w:r w:rsidRPr="003C7D5E">
        <w:rPr>
          <w:rFonts w:ascii="Arial" w:hAnsi="Arial" w:cs="Arial"/>
          <w:iCs/>
          <w:color w:val="000000"/>
        </w:rPr>
        <w:t>31.12.2017</w:t>
      </w:r>
      <w:proofErr w:type="gramEnd"/>
      <w:r w:rsidR="00F774A3" w:rsidRPr="003C7D5E">
        <w:rPr>
          <w:rFonts w:ascii="Arial" w:hAnsi="Arial" w:cs="Arial"/>
          <w:iCs/>
          <w:color w:val="000000"/>
        </w:rPr>
        <w:t xml:space="preserve"> po konsolidaci dosáhly   14 267 tis.</w:t>
      </w:r>
    </w:p>
    <w:p w:rsidR="00F774A3" w:rsidRPr="003C7D5E" w:rsidRDefault="000E11DF" w:rsidP="00F774A3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Cs/>
          <w:color w:val="000000"/>
        </w:rPr>
      </w:pPr>
      <w:r w:rsidRPr="003C7D5E">
        <w:rPr>
          <w:rFonts w:ascii="Arial" w:hAnsi="Arial" w:cs="Arial"/>
          <w:iCs/>
          <w:color w:val="000000"/>
        </w:rPr>
        <w:t>Výdaje obce k </w:t>
      </w:r>
      <w:proofErr w:type="gramStart"/>
      <w:r w:rsidRPr="003C7D5E">
        <w:rPr>
          <w:rFonts w:ascii="Arial" w:hAnsi="Arial" w:cs="Arial"/>
          <w:iCs/>
          <w:color w:val="000000"/>
        </w:rPr>
        <w:t>31.12.2017</w:t>
      </w:r>
      <w:proofErr w:type="gramEnd"/>
      <w:r w:rsidR="00F774A3" w:rsidRPr="003C7D5E">
        <w:rPr>
          <w:rFonts w:ascii="Arial" w:hAnsi="Arial" w:cs="Arial"/>
          <w:iCs/>
          <w:color w:val="000000"/>
        </w:rPr>
        <w:t xml:space="preserve"> po konsolidaci dosáhly  12 891 tis </w:t>
      </w:r>
    </w:p>
    <w:p w:rsidR="00F774A3" w:rsidRPr="003C7D5E" w:rsidRDefault="00F774A3" w:rsidP="00F774A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Cs/>
          <w:color w:val="000000"/>
        </w:rPr>
      </w:pPr>
      <w:r w:rsidRPr="003C7D5E">
        <w:rPr>
          <w:rFonts w:ascii="Arial" w:hAnsi="Arial" w:cs="Arial"/>
          <w:iCs/>
          <w:color w:val="000000"/>
        </w:rPr>
        <w:t>Saldo:</w:t>
      </w:r>
      <w:r w:rsidRPr="003C7D5E">
        <w:rPr>
          <w:rFonts w:ascii="Arial" w:hAnsi="Arial" w:cs="Arial"/>
          <w:iCs/>
          <w:color w:val="000000"/>
        </w:rPr>
        <w:tab/>
      </w:r>
      <w:r w:rsidRPr="003C7D5E">
        <w:rPr>
          <w:rFonts w:ascii="Arial" w:hAnsi="Arial" w:cs="Arial"/>
          <w:iCs/>
          <w:color w:val="000000"/>
        </w:rPr>
        <w:tab/>
      </w:r>
      <w:r w:rsidRPr="003C7D5E">
        <w:rPr>
          <w:rFonts w:ascii="Arial" w:hAnsi="Arial" w:cs="Arial"/>
          <w:iCs/>
          <w:color w:val="000000"/>
        </w:rPr>
        <w:tab/>
      </w:r>
      <w:r w:rsidRPr="003C7D5E">
        <w:rPr>
          <w:rFonts w:ascii="Arial" w:hAnsi="Arial" w:cs="Arial"/>
          <w:iCs/>
          <w:color w:val="000000"/>
        </w:rPr>
        <w:tab/>
        <w:t xml:space="preserve">                                </w:t>
      </w:r>
      <w:r w:rsidR="003C7D5E">
        <w:rPr>
          <w:rFonts w:ascii="Arial" w:hAnsi="Arial" w:cs="Arial"/>
          <w:iCs/>
          <w:color w:val="000000"/>
        </w:rPr>
        <w:t xml:space="preserve">     </w:t>
      </w:r>
      <w:r w:rsidRPr="003C7D5E">
        <w:rPr>
          <w:rFonts w:ascii="Arial" w:hAnsi="Arial" w:cs="Arial"/>
          <w:iCs/>
          <w:color w:val="000000"/>
        </w:rPr>
        <w:t>1 376 tis.</w:t>
      </w:r>
    </w:p>
    <w:p w:rsidR="00722F2D" w:rsidRDefault="00722F2D" w:rsidP="00F774A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722F2D" w:rsidRDefault="00722F2D" w:rsidP="00F774A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722F2D" w:rsidRPr="00D243E0" w:rsidRDefault="00722F2D" w:rsidP="00F774A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F774A3" w:rsidRDefault="00F774A3">
      <w:pPr>
        <w:rPr>
          <w:rFonts w:ascii="Times New Roman" w:hAnsi="Times New Roman" w:cs="Times New Roman"/>
        </w:rPr>
      </w:pPr>
    </w:p>
    <w:p w:rsidR="00D35B11" w:rsidRDefault="00A41AB9">
      <w:pPr>
        <w:rPr>
          <w:rFonts w:ascii="Times New Roman" w:hAnsi="Times New Roman" w:cs="Times New Roman"/>
        </w:rPr>
      </w:pPr>
      <w:r w:rsidRPr="007C206C">
        <w:rPr>
          <w:rFonts w:ascii="Times New Roman" w:hAnsi="Times New Roman" w:cs="Times New Roman"/>
        </w:rPr>
        <w:object w:dxaOrig="24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95pt;height:40.55pt" o:ole="">
            <v:imagedata r:id="rId29" o:title=""/>
          </v:shape>
          <o:OLEObject Type="Embed" ProgID="Package" ShapeID="_x0000_i1025" DrawAspect="Content" ObjectID="_1588588392" r:id="rId30"/>
        </w:object>
      </w:r>
    </w:p>
    <w:p w:rsidR="007C206C" w:rsidRDefault="00815B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968865" cy="7054616"/>
            <wp:effectExtent l="0" t="0" r="0" b="0"/>
            <wp:docPr id="3" name="Obrázek 3" descr="C:\SCAN\2018052109472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20180521094723_0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70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6E137B" wp14:editId="35EE452E">
            <wp:extent cx="9968865" cy="7054616"/>
            <wp:effectExtent l="0" t="0" r="0" b="0"/>
            <wp:docPr id="4" name="Obrázek 4" descr="C:\SCAN\2018052109471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20180521094710_0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70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6C" w:rsidRPr="00F774A3" w:rsidRDefault="00A126DE" w:rsidP="005D42DB">
      <w:pPr>
        <w:pStyle w:val="Nadpis2"/>
        <w:sectPr w:rsidR="007C206C" w:rsidRPr="00F774A3">
          <w:headerReference w:type="default" r:id="rId33"/>
          <w:footerReference w:type="default" r:id="rId34"/>
          <w:headerReference w:type="first" r:id="rId35"/>
          <w:footerReference w:type="first" r:id="rId36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  <w:r>
        <w:rPr>
          <w:noProof/>
        </w:rPr>
        <w:lastRenderedPageBreak/>
        <w:drawing>
          <wp:inline distT="0" distB="0" distL="0" distR="0">
            <wp:extent cx="38100" cy="95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" cy="95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B2B">
        <w:rPr>
          <w:noProof/>
        </w:rPr>
        <w:drawing>
          <wp:inline distT="0" distB="0" distL="0" distR="0" wp14:anchorId="1E978D45" wp14:editId="371362A3">
            <wp:extent cx="9969623" cy="5856266"/>
            <wp:effectExtent l="0" t="0" r="0" b="0"/>
            <wp:docPr id="5" name="Obrázek 5" descr="C:\SCAN\2018052109465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CAN\20180521094650_0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585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C32">
        <w:rPr>
          <w:noProof/>
        </w:rPr>
        <w:lastRenderedPageBreak/>
        <w:drawing>
          <wp:inline distT="0" distB="0" distL="0" distR="0">
            <wp:extent cx="9969623" cy="6442593"/>
            <wp:effectExtent l="0" t="0" r="0" b="0"/>
            <wp:docPr id="19" name="Obrázek 19" descr="C:\SCAN\2018052109463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CAN\20180521094635_0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64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C32">
        <w:rPr>
          <w:noProof/>
        </w:rPr>
        <w:lastRenderedPageBreak/>
        <w:drawing>
          <wp:inline distT="0" distB="0" distL="0" distR="0">
            <wp:extent cx="9969623" cy="6149630"/>
            <wp:effectExtent l="0" t="0" r="0" b="3810"/>
            <wp:docPr id="20" name="Obrázek 20" descr="C:\SCAN\2018052109461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CAN\20180521094610_0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61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C32">
        <w:rPr>
          <w:noProof/>
        </w:rPr>
        <w:lastRenderedPageBreak/>
        <w:drawing>
          <wp:inline distT="0" distB="0" distL="0" distR="0">
            <wp:extent cx="9969623" cy="6460348"/>
            <wp:effectExtent l="0" t="0" r="0" b="0"/>
            <wp:docPr id="21" name="Obrázek 21" descr="C:\SCAN\2018052109454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AN\20180521094544_0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6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C32"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22" name="Obrázek 22" descr="C:\SCAN\20180521094544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\20180521094544_00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4"/>
          </w:tcPr>
          <w:p w:rsidR="008472FE" w:rsidRDefault="00922A54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II. PLNĚNÍ ROZPOČTU VÝDAJŮ</w:t>
            </w:r>
          </w:p>
        </w:tc>
      </w:tr>
      <w:tr w:rsidR="008472FE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8472FE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43"/>
          <w:footerReference w:type="default" r:id="rId44"/>
          <w:headerReference w:type="first" r:id="rId45"/>
          <w:footerReference w:type="first" r:id="rId46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Běžné výdaje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8 126 005,00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9 540 967,00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15 422 187,20 </w:t>
            </w:r>
          </w:p>
        </w:tc>
      </w:tr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výdaje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648 700,00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3 602 323,00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3 571 292,00 </w:t>
            </w:r>
          </w:p>
        </w:tc>
      </w:tr>
      <w:tr w:rsidR="008472FE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Výdaje celkem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8 774 705,00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13 143 290,00 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18 993 479,20 </w:t>
            </w:r>
          </w:p>
        </w:tc>
      </w:tr>
    </w:tbl>
    <w:p w:rsidR="008472FE" w:rsidRDefault="008472FE">
      <w:pPr>
        <w:sectPr w:rsidR="008472FE">
          <w:headerReference w:type="default" r:id="rId47"/>
          <w:footerReference w:type="default" r:id="rId48"/>
          <w:headerReference w:type="first" r:id="rId49"/>
          <w:footerReference w:type="first" r:id="rId50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odvětvového třídění rozpočtové skladby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8472FE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51"/>
          <w:footerReference w:type="default" r:id="rId52"/>
          <w:headerReference w:type="first" r:id="rId53"/>
          <w:footerReference w:type="first" r:id="rId54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6751"/>
        <w:gridCol w:w="2669"/>
        <w:gridCol w:w="2669"/>
        <w:gridCol w:w="2669"/>
      </w:tblGrid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1036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Správa v lesním hospodářství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156 000,00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156 000,00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156 000,00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1039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záležitosti lesního hospodářství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853 000,00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748 884,00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741 504,00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2212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Silnice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820 000,00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1 081 000,00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1 075 778,97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2310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Pitná voda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75 000,00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184 300,00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151 888,25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2321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Odvádění a čištění odpadních vod a </w:t>
            </w:r>
            <w:proofErr w:type="spellStart"/>
            <w:r>
              <w:rPr>
                <w:rFonts w:ascii="Arial" w:hAnsi="Arial"/>
                <w:b/>
                <w:sz w:val="16"/>
              </w:rPr>
              <w:t>nakl.s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kaly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395 400,00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240 520,00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206 108,03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2341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Vodní díla v zemědělské krajině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2 811 774,00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2 766 727,00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3314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Činnosti knihovnické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3399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Ostatní záležitosti </w:t>
            </w:r>
            <w:proofErr w:type="spellStart"/>
            <w:proofErr w:type="gramStart"/>
            <w:r>
              <w:rPr>
                <w:rFonts w:ascii="Arial" w:hAnsi="Arial"/>
                <w:b/>
                <w:sz w:val="16"/>
              </w:rPr>
              <w:t>kultury,církví</w:t>
            </w:r>
            <w:proofErr w:type="spellEnd"/>
            <w:proofErr w:type="gramEnd"/>
            <w:r>
              <w:rPr>
                <w:rFonts w:ascii="Arial" w:hAnsi="Arial"/>
                <w:b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b/>
                <w:sz w:val="16"/>
              </w:rPr>
              <w:t>sděl.prostř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191 000,00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342 800,00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325 790,86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3421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Využití volného času dětí a mládeže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3429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zájmová činnost a rekreace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80 000,00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3631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Veřejné osvětlení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53 000,00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57 500,00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41 890,00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3635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Územní plánování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151 250,00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66 550,00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66 550,00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3639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Komunální služby a územní rozvoj </w:t>
            </w:r>
            <w:proofErr w:type="spellStart"/>
            <w:proofErr w:type="gramStart"/>
            <w:r>
              <w:rPr>
                <w:rFonts w:ascii="Arial" w:hAnsi="Arial"/>
                <w:b/>
                <w:sz w:val="16"/>
              </w:rPr>
              <w:t>j.n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  <w:proofErr w:type="gramEnd"/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1 550 700,00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1 740 927,00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1 740 645,37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3722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Sběr a svoz komunálních odpadů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730 200,00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720 019,70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3745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Péče o vzhled obcí a veřejnou zeleň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181 000,00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322 136,00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297 891,00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4222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Veřejně prospěšné práce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610 500,00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608 732,50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5212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Ochrana obyvatelstva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5512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Požární ochrana - dobrovolná část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156 000,00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176 464,00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174 902,00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6112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Zastupitelstva obcí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960 980,00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985 134,00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985 069,61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6114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Volby do Parlamentu ČR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12 295,00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12 295,00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6171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Činnost místní správy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1 783 300,00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2 143 631,00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2 122 264,13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6310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Obecné příjmy a výdaje z finančních operací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13 500,00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12 390,99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6320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Pojištění funkčně nespecifikované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38 700,00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38 700,00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38 111,00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6330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Převody vlastním fondům v rozpočtech územní úrovně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6 101 482,79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6399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finanční operace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600 000,00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509 100,00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508 863,00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6402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Finanční vypořádání minulých let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7 375,00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7 375,00 </w:t>
            </w: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7 375,00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50" w:type="dxa"/>
              <w:bottom w:w="5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6409</w:t>
            </w:r>
          </w:p>
        </w:tc>
        <w:tc>
          <w:tcPr>
            <w:tcW w:w="6751" w:type="dxa"/>
            <w:tcMar>
              <w:top w:w="50" w:type="dxa"/>
              <w:left w:w="10" w:type="dxa"/>
              <w:bottom w:w="50" w:type="dxa"/>
              <w:right w:w="1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Ostatní činnosti </w:t>
            </w:r>
            <w:proofErr w:type="spellStart"/>
            <w:proofErr w:type="gramStart"/>
            <w:r>
              <w:rPr>
                <w:rFonts w:ascii="Arial" w:hAnsi="Arial"/>
                <w:b/>
                <w:sz w:val="16"/>
              </w:rPr>
              <w:t>j.n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  <w:proofErr w:type="gramEnd"/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50" w:type="dxa"/>
              <w:bottom w:w="5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gridSpan w:val="2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16"/>
              </w:rPr>
            </w:pPr>
            <w:r>
              <w:rPr>
                <w:rFonts w:ascii="Arial" w:hAnsi="Arial"/>
                <w:b/>
                <w:color w:val="000080"/>
                <w:sz w:val="16"/>
              </w:rPr>
              <w:t>ROZPOČTOVÉ VÝDAJE CELKEM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8 774 705,00 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13 143 290,00 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18 993 479,20 </w:t>
            </w:r>
          </w:p>
        </w:tc>
      </w:tr>
    </w:tbl>
    <w:p w:rsidR="008472FE" w:rsidRDefault="008472FE">
      <w:pPr>
        <w:sectPr w:rsidR="008472FE">
          <w:headerReference w:type="default" r:id="rId55"/>
          <w:footerReference w:type="default" r:id="rId56"/>
          <w:headerReference w:type="first" r:id="rId57"/>
          <w:footerReference w:type="first" r:id="rId58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494"/>
        <w:gridCol w:w="2198"/>
        <w:gridCol w:w="2669"/>
        <w:gridCol w:w="2669"/>
        <w:gridCol w:w="2669"/>
      </w:tblGrid>
      <w:tr w:rsidR="008472FE">
        <w:trPr>
          <w:cantSplit/>
        </w:trPr>
        <w:tc>
          <w:tcPr>
            <w:tcW w:w="76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16"/>
              </w:rPr>
            </w:pPr>
            <w:r>
              <w:rPr>
                <w:rFonts w:ascii="Arial" w:hAnsi="Arial"/>
                <w:b/>
                <w:color w:val="000080"/>
                <w:sz w:val="16"/>
              </w:rPr>
              <w:lastRenderedPageBreak/>
              <w:t>Saldo příjmů a výdajů (Příjmy-Výdaje)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442 295,00 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1 464 500,42 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1 375 185,14 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</w:tcPr>
          <w:p w:rsidR="008472FE" w:rsidRDefault="008472FE">
            <w:pPr>
              <w:pageBreakBefore/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III. FINANCOVÁNÍ (zapojení vlastních úspor a cizích zdrojů)</w:t>
            </w:r>
          </w:p>
        </w:tc>
      </w:tr>
      <w:tr w:rsidR="008472FE">
        <w:trPr>
          <w:cantSplit/>
        </w:trPr>
        <w:tc>
          <w:tcPr>
            <w:tcW w:w="5494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4867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59"/>
          <w:footerReference w:type="default" r:id="rId60"/>
          <w:headerReference w:type="first" r:id="rId61"/>
          <w:footerReference w:type="first" r:id="rId62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313"/>
        <w:gridCol w:w="6594"/>
        <w:gridCol w:w="785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lastRenderedPageBreak/>
              <w:t>Krátkodobé financování z tuzemska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vydané dluhopisy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8111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krátkod.vydaných</w:t>
            </w:r>
            <w:proofErr w:type="spellEnd"/>
            <w:r>
              <w:rPr>
                <w:rFonts w:ascii="Arial" w:hAnsi="Arial"/>
                <w:sz w:val="16"/>
              </w:rPr>
              <w:t xml:space="preserve"> dluhopisů 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půjčené prostředky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8113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krátkod.přij.půjč.prostř</w:t>
            </w:r>
            <w:proofErr w:type="spellEnd"/>
            <w:r>
              <w:rPr>
                <w:rFonts w:ascii="Arial" w:hAnsi="Arial"/>
                <w:sz w:val="16"/>
              </w:rPr>
              <w:t>.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8114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bank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8115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442 295,00-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1 464 500,42-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374 902,14-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likvidity-příjmy(+)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8117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likvidity-výdaje(-)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8118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Dlouhodobé financování z tuzemska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vydané dluhopisy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8121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dlouh.vydaných</w:t>
            </w:r>
            <w:proofErr w:type="spellEnd"/>
            <w:r>
              <w:rPr>
                <w:rFonts w:ascii="Arial" w:hAnsi="Arial"/>
                <w:sz w:val="16"/>
              </w:rPr>
              <w:t xml:space="preserve"> dluhopisů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přijaté půjčené prostředky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8123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>. přijatých půjček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8124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1 010 638,00-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bank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8125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likvidity-příjmy(+)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8127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likvidity-výdaje(-)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8128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Opravné položky k peněžním operacím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Operace z peněžních účtů organizace nemající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charakter příjmů a výdajů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vlád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sektoru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8901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10 355,00 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Nerealizované kurzové rozdíly pohybů na devizových účtech 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Nepřevedené částky vyrovnávající schodek 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8905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gridSpan w:val="3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FINANCOVÁNÍ (součet za třídu 8)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442 295,00-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1 464 500,42-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1 375 185,14-</w:t>
            </w:r>
          </w:p>
        </w:tc>
      </w:tr>
    </w:tbl>
    <w:p w:rsidR="008472FE" w:rsidRDefault="008472FE">
      <w:pPr>
        <w:sectPr w:rsidR="008472FE">
          <w:headerReference w:type="default" r:id="rId63"/>
          <w:footerReference w:type="default" r:id="rId64"/>
          <w:headerReference w:type="first" r:id="rId65"/>
          <w:footerReference w:type="first" r:id="rId66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23"/>
        <w:gridCol w:w="2669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5"/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IV. STAVY A OBRATY NA BANKOVNÍCH ÚČTECH</w:t>
            </w:r>
          </w:p>
        </w:tc>
      </w:tr>
      <w:tr w:rsidR="008472FE">
        <w:trPr>
          <w:cantSplit/>
        </w:trPr>
        <w:tc>
          <w:tcPr>
            <w:tcW w:w="5023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bankovního účtu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 1.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 k 31.12.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Změna stavu bankovních účtů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67"/>
          <w:footerReference w:type="default" r:id="rId68"/>
          <w:headerReference w:type="first" r:id="rId69"/>
          <w:footerReference w:type="first" r:id="rId70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23"/>
        <w:gridCol w:w="2669"/>
        <w:gridCol w:w="2669"/>
        <w:gridCol w:w="2669"/>
        <w:gridCol w:w="2669"/>
      </w:tblGrid>
      <w:tr w:rsidR="008472FE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Základní běžný účet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7 471 776,02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374 902,14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7 846 678,16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374 902,14-</w:t>
            </w:r>
          </w:p>
        </w:tc>
      </w:tr>
      <w:tr w:rsidR="008472FE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fondů ÚSC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celkem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7 471 776,02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374 902,14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7 846 678,16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374 902,14-</w:t>
            </w:r>
          </w:p>
        </w:tc>
      </w:tr>
      <w:tr w:rsidR="008472FE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Pokladna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tcMar>
              <w:top w:w="1" w:type="dxa"/>
              <w:bottom w:w="1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71"/>
          <w:footerReference w:type="default" r:id="rId72"/>
          <w:headerReference w:type="first" r:id="rId73"/>
          <w:footerReference w:type="first" r:id="rId74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4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V. PENĚŽNÍ FONDY - INFORMATIVNĚ</w:t>
            </w:r>
          </w:p>
        </w:tc>
      </w:tr>
      <w:tr w:rsidR="008472FE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8472FE" w:rsidRDefault="008472FE">
      <w:pPr>
        <w:sectPr w:rsidR="008472FE">
          <w:headerReference w:type="default" r:id="rId75"/>
          <w:footerReference w:type="default" r:id="rId76"/>
          <w:headerReference w:type="first" r:id="rId77"/>
          <w:footerReference w:type="first" r:id="rId78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692"/>
        <w:gridCol w:w="2669"/>
        <w:gridCol w:w="2669"/>
        <w:gridCol w:w="2669"/>
      </w:tblGrid>
      <w:tr w:rsidR="008472FE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Počáteční zůstatek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celkem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Výdaje celkem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Obrat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Konečný zůstatek  (rozdíl rozpočtu)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Financování - třída 8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4"/>
            <w:tcBorders>
              <w:top w:val="single" w:sz="0" w:space="0" w:color="auto"/>
            </w:tcBorders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8472FE" w:rsidRDefault="008472FE">
      <w:pPr>
        <w:sectPr w:rsidR="008472FE">
          <w:headerReference w:type="default" r:id="rId79"/>
          <w:footerReference w:type="default" r:id="rId80"/>
          <w:headerReference w:type="first" r:id="rId81"/>
          <w:footerReference w:type="first" r:id="rId82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494"/>
        <w:gridCol w:w="4867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4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VI. MAJETEK</w:t>
            </w:r>
          </w:p>
        </w:tc>
      </w:tr>
      <w:tr w:rsidR="008472FE">
        <w:trPr>
          <w:cantSplit/>
        </w:trPr>
        <w:tc>
          <w:tcPr>
            <w:tcW w:w="5494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majetkového účtu</w:t>
            </w:r>
          </w:p>
        </w:tc>
        <w:tc>
          <w:tcPr>
            <w:tcW w:w="4867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1.1.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</w:t>
            </w:r>
          </w:p>
        </w:tc>
      </w:tr>
      <w:tr w:rsidR="008472FE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8472FE" w:rsidRDefault="008472FE">
      <w:pPr>
        <w:sectPr w:rsidR="008472FE">
          <w:headerReference w:type="default" r:id="rId83"/>
          <w:footerReference w:type="default" r:id="rId84"/>
          <w:headerReference w:type="first" r:id="rId85"/>
          <w:footerReference w:type="first" r:id="rId86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313"/>
        <w:gridCol w:w="7379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lastRenderedPageBreak/>
              <w:t>Dlouhodobý nehmotný majetek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Nehmotné výsledky výzkumu a vývoje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Software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Ocenitelná práva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Povolenky na emise a preferenční limity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nehmotný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83 533,50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15 247,00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98 780,50 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nehmotný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458 070,00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458 070,00 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Dlouhodobý hmotný majetek odpisovaný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Stavby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62 359 201,28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2 769 068,00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65 128 269,28 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Samostatné hmotné movité věci a soubory movitých věcí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4 015 637,76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585 701,00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4 601 338,76 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Pěstitelské celky trvalých porostů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1 814 491,67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334 835,68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2 149 327,35 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Dlouhodobý hmotný majetek neodpisovaný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241 214 433,80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79 520,00-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241 134 913,80 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Kulturní předměty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nehmotný majetek určený k prodeji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hmotný majetek určený k prodeji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Nedokončený a pořizovaný dlouhodobý majetek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nehmotný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95 770,00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230 063,00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325 833,00 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Pořizovaný dlouhodobý finanční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dlouhod.nehmotného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Dlouhodobý finanční majetek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rozhodujícím vlivem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podstatným vlivem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Dluhové cenné papíry držené do splatnosti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půjčky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dlouhodobé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finanční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1 525 000,00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1 525 000,00 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Oprávky k dlouhodobému nehmotnému majetku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nehmotným výsledkům výzkumu a vývoje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softwaru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ocenitelným právům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nehmotnému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83 533,50-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15 247,00-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98 780,50-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nehmotnému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178 739,00-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32 640,00-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211 379,00-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Oprávky k dlouhodobému hmotnému majetku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ke stavbám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15 486 323,47-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1 269 935,00-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16 756 258,47-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Oprávky k </w:t>
            </w:r>
            <w:proofErr w:type="spellStart"/>
            <w:r>
              <w:rPr>
                <w:rFonts w:ascii="Arial" w:hAnsi="Arial"/>
                <w:sz w:val="16"/>
              </w:rPr>
              <w:t>samost.</w:t>
            </w:r>
            <w:proofErr w:type="gramStart"/>
            <w:r>
              <w:rPr>
                <w:rFonts w:ascii="Arial" w:hAnsi="Arial"/>
                <w:sz w:val="16"/>
              </w:rPr>
              <w:t>hmot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movitým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věcem a souborům </w:t>
            </w:r>
            <w:proofErr w:type="spellStart"/>
            <w:r>
              <w:rPr>
                <w:rFonts w:ascii="Arial" w:hAnsi="Arial"/>
                <w:sz w:val="16"/>
              </w:rPr>
              <w:t>hmot.mov.věcí</w:t>
            </w:r>
            <w:proofErr w:type="spellEnd"/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1 075 015,00-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381 837,00-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1 456 852,00-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pěstitelským celkům trvalých porostů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1 814 491,67-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334 835,68-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2 149 327,35-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Opravné položky ke krátkodobým pohledávkám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směnkám a inkasu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jiným pohledávkám z hlavní činnosti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2 752,80-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1 376,20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1 376,60-</w:t>
            </w: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poskyt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návrat</w:t>
            </w:r>
            <w:proofErr w:type="gramEnd"/>
            <w:r>
              <w:rPr>
                <w:rFonts w:ascii="Arial" w:hAnsi="Arial"/>
                <w:sz w:val="16"/>
              </w:rPr>
              <w:t>.fin.výpomocem</w:t>
            </w:r>
            <w:proofErr w:type="spellEnd"/>
            <w:r>
              <w:rPr>
                <w:rFonts w:ascii="Arial" w:hAnsi="Arial"/>
                <w:sz w:val="16"/>
              </w:rPr>
              <w:t xml:space="preserve"> krátkodobým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odběratelům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ke krátkodobým </w:t>
            </w:r>
            <w:proofErr w:type="spellStart"/>
            <w:r>
              <w:rPr>
                <w:rFonts w:ascii="Arial" w:hAnsi="Arial"/>
                <w:sz w:val="16"/>
              </w:rPr>
              <w:t>pohledáv.z</w:t>
            </w:r>
            <w:proofErr w:type="spellEnd"/>
            <w:r>
              <w:rPr>
                <w:rFonts w:ascii="Arial" w:hAnsi="Arial"/>
                <w:sz w:val="16"/>
              </w:rPr>
              <w:t xml:space="preserve"> postoupených úvěrů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r>
              <w:rPr>
                <w:rFonts w:ascii="Arial" w:hAnsi="Arial"/>
                <w:sz w:val="16"/>
              </w:rPr>
              <w:t>pohledáv</w:t>
            </w:r>
            <w:proofErr w:type="spellEnd"/>
            <w:r>
              <w:rPr>
                <w:rFonts w:ascii="Arial" w:hAnsi="Arial"/>
                <w:sz w:val="16"/>
              </w:rPr>
              <w:t>. ze správy daní a obdobných dávek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ke krátkodobým pohledávkám z ručení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8472FE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ostatním krátkodobým pohledávkám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8472FE" w:rsidRDefault="00A9336B">
      <w:r>
        <w:t>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9336B" w:rsidRDefault="00A9336B">
      <w:pPr>
        <w:rPr>
          <w:rFonts w:ascii="Times New Roman" w:hAnsi="Times New Roman"/>
          <w:sz w:val="17"/>
        </w:rPr>
      </w:pPr>
      <w:r>
        <w:t xml:space="preserve">   </w:t>
      </w:r>
      <w:r w:rsidRPr="0017471A">
        <w:rPr>
          <w:rFonts w:ascii="Times New Roman" w:hAnsi="Times New Roman"/>
          <w:sz w:val="17"/>
        </w:rPr>
        <w:object w:dxaOrig="4170" w:dyaOrig="810">
          <v:shape id="_x0000_i1026" type="#_x0000_t75" style="width:208.3pt;height:40.55pt" o:ole="">
            <v:imagedata r:id="rId87" o:title=""/>
          </v:shape>
          <o:OLEObject Type="Embed" ProgID="Package" ShapeID="_x0000_i1026" DrawAspect="Content" ObjectID="_1588588393" r:id="rId88"/>
        </w:object>
      </w:r>
      <w:r w:rsidR="00B83FD4" w:rsidRPr="00DA365A">
        <w:rPr>
          <w:rFonts w:ascii="Times New Roman" w:hAnsi="Times New Roman"/>
          <w:sz w:val="17"/>
        </w:rPr>
        <w:object w:dxaOrig="5790" w:dyaOrig="810">
          <v:shape id="_x0000_i1027" type="#_x0000_t75" style="width:290.1pt;height:40.55pt" o:ole="">
            <v:imagedata r:id="rId89" o:title=""/>
          </v:shape>
          <o:OLEObject Type="Embed" ProgID="Package" ShapeID="_x0000_i1027" DrawAspect="Content" ObjectID="_1588588394" r:id="rId90"/>
        </w:object>
      </w:r>
      <w:r w:rsidRPr="008B5665">
        <w:rPr>
          <w:rFonts w:ascii="Times New Roman" w:hAnsi="Times New Roman"/>
          <w:sz w:val="17"/>
        </w:rPr>
        <w:object w:dxaOrig="3390" w:dyaOrig="810">
          <v:shape id="_x0000_i1028" type="#_x0000_t75" style="width:169.15pt;height:40.55pt" o:ole="">
            <v:imagedata r:id="rId91" o:title=""/>
          </v:shape>
          <o:OLEObject Type="Embed" ProgID="Package" ShapeID="_x0000_i1028" DrawAspect="Content" ObjectID="_1588588395" r:id="rId92"/>
        </w:object>
      </w:r>
    </w:p>
    <w:p w:rsidR="00A9336B" w:rsidRDefault="004F3BE5">
      <w:pPr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Poznámka k majetku:</w:t>
      </w:r>
    </w:p>
    <w:p w:rsidR="00A9336B" w:rsidRDefault="00B83FD4">
      <w:pPr>
        <w:sectPr w:rsidR="00A9336B">
          <w:headerReference w:type="default" r:id="rId93"/>
          <w:footerReference w:type="default" r:id="rId94"/>
          <w:headerReference w:type="first" r:id="rId95"/>
          <w:footerReference w:type="first" r:id="rId96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  <w:r>
        <w:t>Ministerstvo obrany ČR bezúplatně převedlo do majetku obce</w:t>
      </w:r>
      <w:r w:rsidR="004F3BE5">
        <w:t xml:space="preserve"> tři</w:t>
      </w:r>
      <w:r>
        <w:t xml:space="preserve"> objekty SLO (stálé lehké opevnění)</w:t>
      </w:r>
      <w:r w:rsidR="004F3BE5">
        <w:t xml:space="preserve"> 142,144 a</w:t>
      </w:r>
      <w:r>
        <w:t xml:space="preserve"> </w:t>
      </w:r>
      <w:r w:rsidR="004F3BE5">
        <w:t>145  v </w:t>
      </w:r>
      <w:proofErr w:type="spellStart"/>
      <w:proofErr w:type="gramStart"/>
      <w:r w:rsidR="004F3BE5">
        <w:t>k.ú</w:t>
      </w:r>
      <w:proofErr w:type="spellEnd"/>
      <w:r w:rsidR="004F3BE5">
        <w:t>.</w:t>
      </w:r>
      <w:proofErr w:type="gramEnd"/>
      <w:r w:rsidR="004F3BE5">
        <w:t xml:space="preserve"> </w:t>
      </w:r>
      <w:proofErr w:type="spellStart"/>
      <w:r w:rsidR="004F3BE5">
        <w:t>Hrádečná</w:t>
      </w:r>
      <w:proofErr w:type="spellEnd"/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6751"/>
        <w:gridCol w:w="2669"/>
        <w:gridCol w:w="2669"/>
        <w:gridCol w:w="2669"/>
      </w:tblGrid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</w:tcPr>
          <w:p w:rsidR="008472FE" w:rsidRDefault="008472FE" w:rsidP="008B5665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  <w:p w:rsidR="00A41AB9" w:rsidRDefault="00A41AB9" w:rsidP="008B5665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  <w:tr w:rsidR="008472FE">
        <w:trPr>
          <w:cantSplit/>
        </w:trPr>
        <w:tc>
          <w:tcPr>
            <w:tcW w:w="15699" w:type="dxa"/>
            <w:gridSpan w:val="5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VII. VYÚČTOVÁNÍ FIN. VZTAHŮ K ROZPOČTŮM KRAJŮ, OBCÍ, DSO A VNITŘNÍ PŘEVODY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6751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8472FE" w:rsidRDefault="008472FE">
      <w:pPr>
        <w:sectPr w:rsidR="008472FE">
          <w:headerReference w:type="default" r:id="rId97"/>
          <w:footerReference w:type="default" r:id="rId98"/>
          <w:headerReference w:type="first" r:id="rId99"/>
          <w:footerReference w:type="first" r:id="rId100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6751"/>
        <w:gridCol w:w="2669"/>
        <w:gridCol w:w="2669"/>
        <w:gridCol w:w="2669"/>
      </w:tblGrid>
      <w:tr w:rsidR="008472FE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4122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125 220,00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125 220,00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6 101 482,79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4222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přijaté transfery od krajů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5321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obcím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7 800,00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7 800,00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5329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veřejným rozpočtům územní úrovně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2 100,00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1 068,00 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1 068,00 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8472FE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6 101 482,79 </w:t>
            </w:r>
          </w:p>
        </w:tc>
      </w:tr>
      <w:tr w:rsidR="008472FE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8472FE" w:rsidRDefault="008472FE">
      <w:pPr>
        <w:sectPr w:rsidR="008472FE">
          <w:headerReference w:type="default" r:id="rId101"/>
          <w:footerReference w:type="default" r:id="rId102"/>
          <w:headerReference w:type="first" r:id="rId103"/>
          <w:footerReference w:type="first" r:id="rId104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942"/>
        <w:gridCol w:w="5024"/>
        <w:gridCol w:w="2198"/>
        <w:gridCol w:w="2198"/>
        <w:gridCol w:w="2198"/>
        <w:gridCol w:w="2198"/>
      </w:tblGrid>
      <w:tr w:rsidR="008472FE">
        <w:trPr>
          <w:cantSplit/>
        </w:trPr>
        <w:tc>
          <w:tcPr>
            <w:tcW w:w="15699" w:type="dxa"/>
            <w:gridSpan w:val="7"/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VIII. VYÚČTOVÁNÍ FIN. VZTAHŮ KE ST. ROZPOČTU, ST. FONDŮM A NÁRODNÍMU FONDU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UZ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5024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Rozpočet </w:t>
            </w:r>
            <w:proofErr w:type="spellStart"/>
            <w:r>
              <w:rPr>
                <w:rFonts w:ascii="Arial" w:hAnsi="Arial"/>
                <w:i/>
                <w:sz w:val="14"/>
              </w:rPr>
              <w:t>upr</w:t>
            </w:r>
            <w:proofErr w:type="spellEnd"/>
            <w:r>
              <w:rPr>
                <w:rFonts w:ascii="Arial" w:hAnsi="Arial"/>
                <w:i/>
                <w:sz w:val="14"/>
              </w:rPr>
              <w:t>. (Příjmy)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Rozpočet </w:t>
            </w:r>
            <w:proofErr w:type="spellStart"/>
            <w:r>
              <w:rPr>
                <w:rFonts w:ascii="Arial" w:hAnsi="Arial"/>
                <w:i/>
                <w:sz w:val="14"/>
              </w:rPr>
              <w:t>upr</w:t>
            </w:r>
            <w:proofErr w:type="spellEnd"/>
            <w:r>
              <w:rPr>
                <w:rFonts w:ascii="Arial" w:hAnsi="Arial"/>
                <w:i/>
                <w:sz w:val="14"/>
              </w:rPr>
              <w:t>. (Výdaje)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(Příjmy)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(Výdaje)</w:t>
            </w:r>
          </w:p>
        </w:tc>
      </w:tr>
      <w:tr w:rsidR="008472FE">
        <w:trPr>
          <w:cantSplit/>
        </w:trPr>
        <w:tc>
          <w:tcPr>
            <w:tcW w:w="15699" w:type="dxa"/>
            <w:gridSpan w:val="7"/>
            <w:tcBorders>
              <w:top w:val="single" w:sz="0" w:space="0" w:color="auto"/>
            </w:tcBorders>
          </w:tcPr>
          <w:p w:rsidR="008472FE" w:rsidRDefault="008472FE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8472FE" w:rsidRDefault="008472FE">
      <w:pPr>
        <w:sectPr w:rsidR="008472FE">
          <w:headerReference w:type="default" r:id="rId105"/>
          <w:footerReference w:type="default" r:id="rId106"/>
          <w:headerReference w:type="first" r:id="rId107"/>
          <w:footerReference w:type="first" r:id="rId108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942"/>
        <w:gridCol w:w="5024"/>
        <w:gridCol w:w="2198"/>
        <w:gridCol w:w="2198"/>
        <w:gridCol w:w="2198"/>
        <w:gridCol w:w="2198"/>
      </w:tblGrid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lastRenderedPageBreak/>
              <w:t>1061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6121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Budovy, haly a stavby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183 576,78 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1061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kotel vlastní podíl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183 576,78 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567 457,00 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Platy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pr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4"/>
              </w:rPr>
              <w:t xml:space="preserve"> vyjma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na </w:t>
            </w:r>
            <w:proofErr w:type="spellStart"/>
            <w:r>
              <w:rPr>
                <w:rFonts w:ascii="Arial" w:hAnsi="Arial"/>
                <w:sz w:val="14"/>
              </w:rPr>
              <w:t>služ.m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374 076,00 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4"/>
              </w:rPr>
              <w:t>soc.zab.a</w:t>
            </w:r>
            <w:proofErr w:type="spellEnd"/>
            <w:r>
              <w:rPr>
                <w:rFonts w:ascii="Arial" w:hAnsi="Arial"/>
                <w:sz w:val="14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st.pol.</w:t>
            </w:r>
            <w:proofErr w:type="gramEnd"/>
            <w:r>
              <w:rPr>
                <w:rFonts w:ascii="Arial" w:hAnsi="Arial"/>
                <w:sz w:val="14"/>
              </w:rPr>
              <w:t>zaměstnan</w:t>
            </w:r>
            <w:proofErr w:type="spellEnd"/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141 858,00 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5032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</w:t>
            </w:r>
            <w:proofErr w:type="gramStart"/>
            <w:r>
              <w:rPr>
                <w:rFonts w:ascii="Arial" w:hAnsi="Arial"/>
                <w:sz w:val="14"/>
              </w:rPr>
              <w:t>poj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na</w:t>
            </w:r>
            <w:proofErr w:type="gramEnd"/>
            <w:r>
              <w:rPr>
                <w:rFonts w:ascii="Arial" w:hAnsi="Arial"/>
                <w:sz w:val="14"/>
              </w:rPr>
              <w:t xml:space="preserve"> veřejné zdravotní pojištění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51 523,00 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13013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567 457,00 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567 457,00 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15 000,00 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Platy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pr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4"/>
              </w:rPr>
              <w:t xml:space="preserve"> vyjma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na </w:t>
            </w:r>
            <w:proofErr w:type="spellStart"/>
            <w:r>
              <w:rPr>
                <w:rFonts w:ascii="Arial" w:hAnsi="Arial"/>
                <w:sz w:val="14"/>
              </w:rPr>
              <w:t>služ.m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4"/>
              </w:rPr>
              <w:t>soc.zab.a</w:t>
            </w:r>
            <w:proofErr w:type="spellEnd"/>
            <w:r>
              <w:rPr>
                <w:rFonts w:ascii="Arial" w:hAnsi="Arial"/>
                <w:sz w:val="14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st.pol.</w:t>
            </w:r>
            <w:proofErr w:type="gramEnd"/>
            <w:r>
              <w:rPr>
                <w:rFonts w:ascii="Arial" w:hAnsi="Arial"/>
                <w:sz w:val="14"/>
              </w:rPr>
              <w:t>zaměstnan</w:t>
            </w:r>
            <w:proofErr w:type="spellEnd"/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5032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</w:t>
            </w:r>
            <w:proofErr w:type="gramStart"/>
            <w:r>
              <w:rPr>
                <w:rFonts w:ascii="Arial" w:hAnsi="Arial"/>
                <w:sz w:val="14"/>
              </w:rPr>
              <w:t>poj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na</w:t>
            </w:r>
            <w:proofErr w:type="gramEnd"/>
            <w:r>
              <w:rPr>
                <w:rFonts w:ascii="Arial" w:hAnsi="Arial"/>
                <w:sz w:val="14"/>
              </w:rPr>
              <w:t xml:space="preserve"> veřejné zdravotní pojištění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13101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Aktivní politika zaměstnanosti pro </w:t>
            </w:r>
            <w:proofErr w:type="spellStart"/>
            <w:r>
              <w:rPr>
                <w:rFonts w:ascii="Arial" w:hAnsi="Arial"/>
                <w:b/>
                <w:sz w:val="14"/>
              </w:rPr>
              <w:t>OkÚ</w:t>
            </w:r>
            <w:proofErr w:type="spellEnd"/>
            <w:r>
              <w:rPr>
                <w:rFonts w:ascii="Arial" w:hAnsi="Arial"/>
                <w:b/>
                <w:sz w:val="14"/>
              </w:rPr>
              <w:t xml:space="preserve"> a obce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15 000,00 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15011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803,20 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15011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MŽP kotel NEIV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803,20 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15091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10 000,00 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15091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Opravy a udržování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10 000,00 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15091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Program péče o krajinu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10 000,00 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10 000,00 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15974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4216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invest.přijaté</w:t>
            </w:r>
            <w:proofErr w:type="spellEnd"/>
            <w:r>
              <w:rPr>
                <w:rFonts w:ascii="Arial" w:hAnsi="Arial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sz w:val="14"/>
              </w:rPr>
              <w:t>transf.ze</w:t>
            </w:r>
            <w:proofErr w:type="spellEnd"/>
            <w:r>
              <w:rPr>
                <w:rFonts w:ascii="Arial" w:hAnsi="Arial"/>
                <w:sz w:val="14"/>
              </w:rPr>
              <w:t xml:space="preserve"> státního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142 804,22 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15974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6121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Budovy, haly a stavby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142 804,22 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15974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MŽP kotel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142 804,22 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142 804,22 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358 905,00 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j.n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  <w:proofErr w:type="gramEnd"/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5169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ostatních služeb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49 945,00 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29013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sz w:val="14"/>
              </w:rPr>
              <w:t>Přísp</w:t>
            </w:r>
            <w:proofErr w:type="spellEnd"/>
            <w:r>
              <w:rPr>
                <w:rFonts w:ascii="Arial" w:hAnsi="Arial"/>
                <w:b/>
                <w:sz w:val="14"/>
              </w:rPr>
              <w:t>. na obnovu lesů poškozených imisemi, podle A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358 905,00 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49 945,00 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29014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36 000,00 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29014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sz w:val="14"/>
              </w:rPr>
              <w:t>Přísp</w:t>
            </w:r>
            <w:proofErr w:type="spellEnd"/>
            <w:r>
              <w:rPr>
                <w:rFonts w:ascii="Arial" w:hAnsi="Arial"/>
                <w:b/>
                <w:sz w:val="14"/>
              </w:rPr>
              <w:t xml:space="preserve">. na obnovu, zajištění a </w:t>
            </w:r>
            <w:proofErr w:type="spellStart"/>
            <w:r>
              <w:rPr>
                <w:rFonts w:ascii="Arial" w:hAnsi="Arial"/>
                <w:b/>
                <w:sz w:val="14"/>
              </w:rPr>
              <w:t>vých</w:t>
            </w:r>
            <w:proofErr w:type="spellEnd"/>
            <w:r>
              <w:rPr>
                <w:rFonts w:ascii="Arial" w:hAnsi="Arial"/>
                <w:b/>
                <w:sz w:val="14"/>
              </w:rPr>
              <w:t>. porostů, dle B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36 000,00 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29025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8 393,00 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29025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Opravy a udržování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8 393,00 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lastRenderedPageBreak/>
              <w:t>29025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NEIV dotace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8 393,00 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8 393,00 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29996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4216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invest.přijaté</w:t>
            </w:r>
            <w:proofErr w:type="spellEnd"/>
            <w:r>
              <w:rPr>
                <w:rFonts w:ascii="Arial" w:hAnsi="Arial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sz w:val="14"/>
              </w:rPr>
              <w:t>transf.ze</w:t>
            </w:r>
            <w:proofErr w:type="spellEnd"/>
            <w:r>
              <w:rPr>
                <w:rFonts w:ascii="Arial" w:hAnsi="Arial"/>
                <w:sz w:val="14"/>
              </w:rPr>
              <w:t xml:space="preserve"> státního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1 659 607,00 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29996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6121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Budovy, haly a stavby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1 659 607,00 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29996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INV dotace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1 659 607,00 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1 659 607,00 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4"/>
              </w:rPr>
              <w:t>transf.z</w:t>
            </w:r>
            <w:proofErr w:type="spellEnd"/>
            <w:r>
              <w:rPr>
                <w:rFonts w:ascii="Arial" w:hAnsi="Arial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sz w:val="14"/>
              </w:rPr>
              <w:t>všeob.pokl.správy</w:t>
            </w:r>
            <w:proofErr w:type="spellEnd"/>
            <w:r>
              <w:rPr>
                <w:rFonts w:ascii="Arial" w:hAnsi="Arial"/>
                <w:sz w:val="14"/>
              </w:rPr>
              <w:t xml:space="preserve"> SR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26 000,00 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5021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osobní výdaje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10 253,00 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j.n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  <w:proofErr w:type="gramEnd"/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491,00 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Poštovní služby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61,00 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5173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Cestovné (tuzemské i zahraniční)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626,00 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5175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Pohoštění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864,00 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98071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Účel. </w:t>
            </w:r>
            <w:proofErr w:type="spellStart"/>
            <w:r>
              <w:rPr>
                <w:rFonts w:ascii="Arial" w:hAnsi="Arial"/>
                <w:b/>
                <w:sz w:val="14"/>
              </w:rPr>
              <w:t>dot</w:t>
            </w:r>
            <w:proofErr w:type="spellEnd"/>
            <w:r>
              <w:rPr>
                <w:rFonts w:ascii="Arial" w:hAnsi="Arial"/>
                <w:b/>
                <w:sz w:val="14"/>
              </w:rPr>
              <w:t>. na výdaje při volbách do Parlamentu ČR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26 000,00 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12 295,00 </w:t>
            </w:r>
          </w:p>
        </w:tc>
      </w:tr>
      <w:tr w:rsidR="008472FE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98193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5364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Vratky VRÚÚ transferů </w:t>
            </w:r>
            <w:proofErr w:type="spellStart"/>
            <w:r>
              <w:rPr>
                <w:rFonts w:ascii="Arial" w:hAnsi="Arial"/>
                <w:sz w:val="14"/>
              </w:rPr>
              <w:t>poskyt</w:t>
            </w:r>
            <w:proofErr w:type="spellEnd"/>
            <w:r>
              <w:rPr>
                <w:rFonts w:ascii="Arial" w:hAnsi="Arial"/>
                <w:sz w:val="14"/>
              </w:rPr>
              <w:t xml:space="preserve">. v minulých </w:t>
            </w:r>
            <w:proofErr w:type="spellStart"/>
            <w:r>
              <w:rPr>
                <w:rFonts w:ascii="Arial" w:hAnsi="Arial"/>
                <w:sz w:val="14"/>
              </w:rPr>
              <w:t>rozp.obd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7 375,00 </w:t>
            </w:r>
          </w:p>
        </w:tc>
      </w:tr>
      <w:tr w:rsidR="008472FE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98193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8472FE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8472FE" w:rsidRDefault="00922A54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7 375,00 </w:t>
            </w:r>
          </w:p>
        </w:tc>
      </w:tr>
    </w:tbl>
    <w:p w:rsidR="008472FE" w:rsidRDefault="008472FE">
      <w:pPr>
        <w:sectPr w:rsidR="008472FE">
          <w:headerReference w:type="default" r:id="rId109"/>
          <w:footerReference w:type="default" r:id="rId110"/>
          <w:headerReference w:type="first" r:id="rId111"/>
          <w:footerReference w:type="first" r:id="rId112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3168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789"/>
        <w:gridCol w:w="3629"/>
        <w:gridCol w:w="11361"/>
        <w:gridCol w:w="122"/>
        <w:gridCol w:w="15779"/>
      </w:tblGrid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Pr="00615D0E" w:rsidRDefault="006479E8" w:rsidP="00CA59A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8"/>
                <w:szCs w:val="28"/>
              </w:rPr>
            </w:pPr>
            <w:r w:rsidRPr="00615D0E">
              <w:rPr>
                <w:rFonts w:ascii="Arial" w:hAnsi="Arial" w:cs="Arial"/>
                <w:b/>
                <w:i/>
                <w:iCs/>
                <w:color w:val="000000"/>
                <w:sz w:val="28"/>
                <w:szCs w:val="28"/>
              </w:rPr>
              <w:lastRenderedPageBreak/>
              <w:t>Přijaté dotace do rozpočtu obce za rok 2017 činily celkem: 3 101 989,42</w:t>
            </w:r>
          </w:p>
          <w:p w:rsidR="006479E8" w:rsidRPr="00653364" w:rsidRDefault="006479E8" w:rsidP="00CA59A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Čerpá</w:t>
            </w:r>
            <w:r w:rsidRPr="00653364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ní</w:t>
            </w:r>
            <w:r w:rsidRPr="00653364">
              <w:rPr>
                <w:b/>
                <w:i/>
              </w:rPr>
              <w:t xml:space="preserve"> přija</w:t>
            </w:r>
            <w:r>
              <w:rPr>
                <w:b/>
                <w:i/>
              </w:rPr>
              <w:t>tých dotací  v průběhu roku 2017</w:t>
            </w:r>
            <w:r w:rsidRPr="00653364">
              <w:rPr>
                <w:b/>
                <w:i/>
              </w:rPr>
              <w:t xml:space="preserve"> je zpracován v tabulce. </w:t>
            </w:r>
          </w:p>
          <w:p w:rsidR="006479E8" w:rsidRPr="00593D1B" w:rsidRDefault="006479E8" w:rsidP="00CA59AF">
            <w:pPr>
              <w:rPr>
                <w:b/>
                <w:u w:val="single"/>
              </w:rPr>
            </w:pPr>
            <w:r w:rsidRPr="00C2769F">
              <w:rPr>
                <w:b/>
                <w:u w:val="single"/>
              </w:rPr>
              <w:t>R o z p i s    p</w:t>
            </w:r>
            <w:r>
              <w:rPr>
                <w:b/>
                <w:u w:val="single"/>
              </w:rPr>
              <w:t xml:space="preserve"> ř i  j a t ý ch    d o t a c í</w:t>
            </w:r>
          </w:p>
          <w:tbl>
            <w:tblPr>
              <w:tblW w:w="14034" w:type="dxa"/>
              <w:tblInd w:w="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09"/>
              <w:gridCol w:w="3571"/>
              <w:gridCol w:w="1800"/>
              <w:gridCol w:w="1594"/>
              <w:gridCol w:w="1743"/>
              <w:gridCol w:w="1918"/>
              <w:gridCol w:w="1299"/>
            </w:tblGrid>
            <w:tr w:rsidR="006479E8" w:rsidTr="003336C4">
              <w:trPr>
                <w:trHeight w:val="289"/>
              </w:trPr>
              <w:tc>
                <w:tcPr>
                  <w:tcW w:w="2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479E8" w:rsidRDefault="006479E8" w:rsidP="005F264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Poskytovatel</w:t>
                  </w:r>
                </w:p>
              </w:tc>
              <w:tc>
                <w:tcPr>
                  <w:tcW w:w="3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479E8" w:rsidRDefault="006479E8" w:rsidP="005F264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Účel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479E8" w:rsidRDefault="006479E8" w:rsidP="005F264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ÚZ/ORG</w:t>
                  </w: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479E8" w:rsidRDefault="006479E8" w:rsidP="005F264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POL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479E8" w:rsidRDefault="006479E8" w:rsidP="005F264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Rozpočet</w:t>
                  </w:r>
                </w:p>
              </w:tc>
              <w:tc>
                <w:tcPr>
                  <w:tcW w:w="19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479E8" w:rsidRDefault="006479E8" w:rsidP="005F264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Čerpání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479E8" w:rsidRDefault="006479E8" w:rsidP="005F264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%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MF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Volby do parlamentu ČR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98071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4111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26 000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54230F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12 295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47%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Výkon státní správy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0000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4112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101 800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54230F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101 800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M</w:t>
                  </w:r>
                  <w:r>
                    <w:rPr>
                      <w:color w:val="000000"/>
                      <w:sz w:val="18"/>
                      <w:szCs w:val="18"/>
                    </w:rPr>
                    <w:t>ZE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Hospodaření v</w:t>
                  </w:r>
                  <w:r>
                    <w:rPr>
                      <w:color w:val="000000"/>
                      <w:sz w:val="18"/>
                      <w:szCs w:val="18"/>
                    </w:rPr>
                    <w:t> </w:t>
                  </w:r>
                  <w:proofErr w:type="gramStart"/>
                  <w:r w:rsidRPr="004636DE">
                    <w:rPr>
                      <w:color w:val="000000"/>
                      <w:sz w:val="18"/>
                      <w:szCs w:val="18"/>
                    </w:rPr>
                    <w:t>lesích</w:t>
                  </w:r>
                  <w:r>
                    <w:rPr>
                      <w:color w:val="000000"/>
                      <w:sz w:val="18"/>
                      <w:szCs w:val="18"/>
                    </w:rPr>
                    <w:t>-příspěvek</w:t>
                  </w:r>
                  <w:proofErr w:type="gramEnd"/>
                  <w:r>
                    <w:rPr>
                      <w:color w:val="000000"/>
                      <w:sz w:val="18"/>
                      <w:szCs w:val="18"/>
                    </w:rPr>
                    <w:t xml:space="preserve"> na obnovu lesů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29013</w:t>
                  </w:r>
                  <w:r>
                    <w:rPr>
                      <w:color w:val="000000"/>
                      <w:sz w:val="18"/>
                      <w:szCs w:val="18"/>
                    </w:rPr>
                    <w:t>/2828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F86EB5" w:rsidRDefault="006479E8" w:rsidP="005F264E">
                  <w:pPr>
                    <w:rPr>
                      <w:sz w:val="18"/>
                      <w:szCs w:val="18"/>
                    </w:rPr>
                  </w:pPr>
                  <w:r w:rsidRPr="00F86EB5">
                    <w:rPr>
                      <w:sz w:val="18"/>
                      <w:szCs w:val="18"/>
                    </w:rPr>
                    <w:t>358 905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54230F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358 905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AE0037" w:rsidRDefault="006479E8" w:rsidP="005F264E">
                  <w:pPr>
                    <w:rPr>
                      <w:sz w:val="18"/>
                      <w:szCs w:val="18"/>
                    </w:rPr>
                  </w:pPr>
                  <w:r w:rsidRPr="00AE0037">
                    <w:rPr>
                      <w:sz w:val="18"/>
                      <w:szCs w:val="18"/>
                    </w:rPr>
                    <w:t>MZE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Hospodaření v</w:t>
                  </w:r>
                  <w:r>
                    <w:rPr>
                      <w:color w:val="000000"/>
                      <w:sz w:val="18"/>
                      <w:szCs w:val="18"/>
                    </w:rPr>
                    <w:t> </w:t>
                  </w:r>
                  <w:proofErr w:type="gramStart"/>
                  <w:r w:rsidRPr="004636DE">
                    <w:rPr>
                      <w:color w:val="000000"/>
                      <w:sz w:val="18"/>
                      <w:szCs w:val="18"/>
                    </w:rPr>
                    <w:t>lesích</w:t>
                  </w:r>
                  <w:r>
                    <w:rPr>
                      <w:color w:val="000000"/>
                      <w:sz w:val="18"/>
                      <w:szCs w:val="18"/>
                    </w:rPr>
                    <w:t>-příspěvek</w:t>
                  </w:r>
                  <w:proofErr w:type="gramEnd"/>
                  <w:r>
                    <w:rPr>
                      <w:color w:val="000000"/>
                      <w:sz w:val="18"/>
                      <w:szCs w:val="18"/>
                    </w:rPr>
                    <w:t xml:space="preserve"> na obnovu lesů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29014/2828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F86EB5" w:rsidRDefault="006479E8" w:rsidP="005F264E">
                  <w:pPr>
                    <w:rPr>
                      <w:sz w:val="18"/>
                      <w:szCs w:val="18"/>
                    </w:rPr>
                  </w:pPr>
                  <w:r w:rsidRPr="00F86EB5">
                    <w:rPr>
                      <w:sz w:val="18"/>
                      <w:szCs w:val="18"/>
                    </w:rPr>
                    <w:t>36 000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764A3F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 xml:space="preserve">36 000  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MPSV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Aktivní politika zaměstnanců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13013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F86EB5" w:rsidRDefault="006479E8" w:rsidP="005F264E">
                  <w:pPr>
                    <w:rPr>
                      <w:sz w:val="18"/>
                      <w:szCs w:val="18"/>
                    </w:rPr>
                  </w:pPr>
                  <w:r w:rsidRPr="00F86EB5">
                    <w:rPr>
                      <w:sz w:val="18"/>
                      <w:szCs w:val="18"/>
                    </w:rPr>
                    <w:t>567 457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54230F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567 457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MPSV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Aktivní politika zaměstnanců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13101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F86EB5" w:rsidRDefault="006479E8" w:rsidP="005F264E">
                  <w:pPr>
                    <w:rPr>
                      <w:sz w:val="18"/>
                      <w:szCs w:val="18"/>
                    </w:rPr>
                  </w:pPr>
                  <w:r w:rsidRPr="00F86EB5">
                    <w:rPr>
                      <w:sz w:val="18"/>
                      <w:szCs w:val="18"/>
                    </w:rPr>
                    <w:t>15 000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54230F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 xml:space="preserve">15 000 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9E33BA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  <w:r w:rsidR="001654C0">
                    <w:rPr>
                      <w:color w:val="000000"/>
                      <w:sz w:val="18"/>
                      <w:szCs w:val="18"/>
                    </w:rPr>
                    <w:t>- MŽP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9E33BA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Program péče o krajinu - </w:t>
                  </w:r>
                  <w:r w:rsidR="006479E8">
                    <w:rPr>
                      <w:color w:val="000000"/>
                      <w:sz w:val="18"/>
                      <w:szCs w:val="18"/>
                    </w:rPr>
                    <w:t>lípa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15091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690D46" w:rsidRDefault="006479E8" w:rsidP="005F264E">
                  <w:pPr>
                    <w:rPr>
                      <w:color w:val="C00000"/>
                      <w:sz w:val="18"/>
                      <w:szCs w:val="18"/>
                    </w:rPr>
                  </w:pPr>
                  <w:r w:rsidRPr="001654C0">
                    <w:rPr>
                      <w:sz w:val="18"/>
                      <w:szCs w:val="18"/>
                    </w:rPr>
                    <w:t>10 000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10 000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MŽP 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90D46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Snížení energetické náročnosti objektu - </w:t>
                  </w:r>
                  <w:r w:rsidR="006479E8">
                    <w:rPr>
                      <w:color w:val="000000"/>
                      <w:sz w:val="18"/>
                      <w:szCs w:val="18"/>
                    </w:rPr>
                    <w:t>kotel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15011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690D46" w:rsidRDefault="006479E8" w:rsidP="005F264E">
                  <w:pPr>
                    <w:rPr>
                      <w:sz w:val="18"/>
                      <w:szCs w:val="18"/>
                    </w:rPr>
                  </w:pPr>
                  <w:r w:rsidRPr="00690D46">
                    <w:rPr>
                      <w:sz w:val="18"/>
                      <w:szCs w:val="18"/>
                    </w:rPr>
                    <w:t>803,20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233A15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803,20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MŽP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90D46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Snížení energetické náročnosti objektu - kotel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15974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4216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690D46" w:rsidRDefault="006479E8" w:rsidP="005F264E">
                  <w:pPr>
                    <w:rPr>
                      <w:sz w:val="18"/>
                      <w:szCs w:val="18"/>
                    </w:rPr>
                  </w:pPr>
                  <w:r w:rsidRPr="00690D46">
                    <w:rPr>
                      <w:sz w:val="18"/>
                      <w:szCs w:val="18"/>
                    </w:rPr>
                    <w:t>142 804,22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142 804,22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6479E8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1654C0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MZE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Oprava a čistění požární nádrže Bečov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29025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690D46" w:rsidRDefault="006479E8" w:rsidP="005F264E">
                  <w:pPr>
                    <w:rPr>
                      <w:color w:val="C00000"/>
                      <w:sz w:val="18"/>
                      <w:szCs w:val="18"/>
                    </w:rPr>
                  </w:pPr>
                  <w:r w:rsidRPr="00A73181">
                    <w:rPr>
                      <w:sz w:val="18"/>
                      <w:szCs w:val="18"/>
                    </w:rPr>
                    <w:t>8 393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Default="006479E8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8 393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479E8" w:rsidRPr="004636DE" w:rsidRDefault="006479E8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A73181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MZE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D243E0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Oprava a čistění požární nádrže Bečov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29996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4216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690D46" w:rsidRDefault="00A73181" w:rsidP="005F264E">
                  <w:pPr>
                    <w:rPr>
                      <w:color w:val="C00000"/>
                      <w:sz w:val="18"/>
                      <w:szCs w:val="18"/>
                    </w:rPr>
                  </w:pPr>
                  <w:r w:rsidRPr="00A73181">
                    <w:rPr>
                      <w:sz w:val="18"/>
                      <w:szCs w:val="18"/>
                    </w:rPr>
                    <w:t>402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A73181">
                    <w:rPr>
                      <w:sz w:val="18"/>
                      <w:szCs w:val="18"/>
                    </w:rPr>
                    <w:t>607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233A15" w:rsidRDefault="00A73181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402 607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A73181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Default="000F30EC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MZE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0F30EC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Rekonstrukce rybníka Tři Kříže Blatno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0F30EC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29996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0F30EC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4216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A73181" w:rsidRDefault="000F30EC" w:rsidP="005F264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1 257 000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Default="000F30EC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1 257 000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0F30EC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A73181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Hospodaření v lesích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4122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690D46" w:rsidRDefault="00A73181" w:rsidP="005F264E">
                  <w:pPr>
                    <w:rPr>
                      <w:color w:val="C00000"/>
                      <w:sz w:val="18"/>
                      <w:szCs w:val="18"/>
                    </w:rPr>
                  </w:pPr>
                  <w:r w:rsidRPr="00A73181">
                    <w:rPr>
                      <w:sz w:val="18"/>
                      <w:szCs w:val="18"/>
                    </w:rPr>
                    <w:t>51 120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233A15" w:rsidRDefault="00A73181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51 120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A73181" w:rsidRPr="004636DE" w:rsidTr="003336C4">
              <w:trPr>
                <w:trHeight w:val="289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BD7159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Modernizace kulturního domu </w:t>
                  </w:r>
                  <w:r w:rsidR="00A73181">
                    <w:rPr>
                      <w:color w:val="000000"/>
                      <w:sz w:val="18"/>
                      <w:szCs w:val="18"/>
                    </w:rPr>
                    <w:t>Horálka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101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4122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690D46" w:rsidRDefault="00A73181" w:rsidP="005F264E">
                  <w:pPr>
                    <w:ind w:left="-108" w:firstLine="108"/>
                    <w:rPr>
                      <w:color w:val="C00000"/>
                      <w:sz w:val="18"/>
                      <w:szCs w:val="18"/>
                    </w:rPr>
                  </w:pPr>
                  <w:r w:rsidRPr="00BD7159">
                    <w:rPr>
                      <w:sz w:val="18"/>
                      <w:szCs w:val="18"/>
                    </w:rPr>
                    <w:t>74 100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C62385" w:rsidRDefault="00A73181" w:rsidP="005F264E">
                  <w:pPr>
                    <w:ind w:left="-108" w:firstLine="108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74 100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A73181" w:rsidRPr="004636DE" w:rsidTr="003336C4">
              <w:trPr>
                <w:trHeight w:val="228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690D46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9E33BA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Pořízení techniky na údržbu zeleně -traktor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101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4222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690D46" w:rsidRDefault="00A73181" w:rsidP="005F264E">
                  <w:pPr>
                    <w:rPr>
                      <w:color w:val="C00000"/>
                      <w:sz w:val="18"/>
                      <w:szCs w:val="18"/>
                    </w:rPr>
                  </w:pPr>
                  <w:r w:rsidRPr="009E33BA">
                    <w:rPr>
                      <w:sz w:val="18"/>
                      <w:szCs w:val="18"/>
                    </w:rPr>
                    <w:t>50 000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783C2F" w:rsidRDefault="00A73181" w:rsidP="005F264E">
                  <w:pPr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50 000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73181" w:rsidRPr="004636DE" w:rsidRDefault="00A73181" w:rsidP="005F264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A73181" w:rsidRPr="004636DE" w:rsidTr="003336C4">
              <w:trPr>
                <w:trHeight w:val="98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73181" w:rsidRPr="00EF3108" w:rsidRDefault="00A73181" w:rsidP="00C97B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Celkem</w:t>
                  </w:r>
                </w:p>
              </w:tc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73181" w:rsidRPr="004636DE" w:rsidRDefault="00A73181" w:rsidP="00C97BAA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73181" w:rsidRPr="004636DE" w:rsidRDefault="00A73181" w:rsidP="00C97BAA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73181" w:rsidRPr="004636DE" w:rsidRDefault="00A73181" w:rsidP="00C97BAA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73181" w:rsidRPr="004636DE" w:rsidRDefault="00A73181" w:rsidP="00223B63">
                  <w:pPr>
                    <w:ind w:left="-108" w:firstLine="108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3 101 989,42</w:t>
                  </w:r>
                </w:p>
              </w:tc>
              <w:tc>
                <w:tcPr>
                  <w:tcW w:w="1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73181" w:rsidRPr="009F0F72" w:rsidRDefault="00A73181" w:rsidP="00AE0037">
                  <w:pPr>
                    <w:ind w:left="-108" w:firstLine="108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3 088 284,42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73181" w:rsidRPr="004636DE" w:rsidRDefault="00A73181" w:rsidP="00AE0037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99,55%</w:t>
                  </w:r>
                </w:p>
              </w:tc>
            </w:tr>
          </w:tbl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Pr="00653364" w:rsidRDefault="006479E8" w:rsidP="00CA59A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779" w:type="dxa"/>
          </w:tcPr>
          <w:p w:rsidR="006479E8" w:rsidRPr="00653364" w:rsidRDefault="006479E8" w:rsidP="00CA59A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F96206" w:rsidRDefault="006479E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IX. ZPRÁVA O VÝSLEDKU PŘEZKOUMÁNÍ HOSPODAŘENÍ</w:t>
            </w:r>
          </w:p>
          <w:p w:rsidR="00E964EA" w:rsidRDefault="00E964E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E964EA" w:rsidRDefault="00E964E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i/>
                <w:sz w:val="14"/>
              </w:rPr>
              <w:t>příloha č. 4</w:t>
            </w:r>
          </w:p>
          <w:p w:rsidR="00F96206" w:rsidRDefault="00E964E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 w:rsidRPr="00F96206">
              <w:rPr>
                <w:rFonts w:ascii="Arial" w:hAnsi="Arial"/>
                <w:b/>
                <w:color w:val="000080"/>
                <w:sz w:val="25"/>
                <w:u w:val="single"/>
              </w:rPr>
              <w:object w:dxaOrig="4830" w:dyaOrig="810">
                <v:shape id="_x0000_i1029" type="#_x0000_t75" style="width:241.15pt;height:40.55pt" o:ole="">
                  <v:imagedata r:id="rId113" o:title=""/>
                </v:shape>
                <o:OLEObject Type="Embed" ProgID="Package" ShapeID="_x0000_i1029" DrawAspect="Content" ObjectID="_1588588396" r:id="rId114"/>
              </w:object>
            </w:r>
          </w:p>
          <w:p w:rsidR="00417173" w:rsidRDefault="00417173" w:rsidP="00330077">
            <w:pPr>
              <w:tabs>
                <w:tab w:val="left" w:pos="10052"/>
              </w:tabs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i/>
                <w:noProof/>
                <w:sz w:val="14"/>
              </w:rPr>
              <w:drawing>
                <wp:inline distT="0" distB="0" distL="0" distR="0" wp14:anchorId="769E9563" wp14:editId="3CD5E8C8">
                  <wp:extent cx="4785064" cy="6090081"/>
                  <wp:effectExtent l="0" t="0" r="0" b="6350"/>
                  <wp:docPr id="16" name="Obrázek 16" descr="C:\SCAN\20180521135303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SCAN\20180521135303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172" cy="609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305B">
              <w:rPr>
                <w:rFonts w:ascii="Arial" w:hAnsi="Arial"/>
                <w:i/>
                <w:noProof/>
                <w:sz w:val="14"/>
              </w:rPr>
              <w:drawing>
                <wp:inline distT="0" distB="0" distL="0" distR="0" wp14:anchorId="2612A86C" wp14:editId="34D3ED55">
                  <wp:extent cx="4208015" cy="6019060"/>
                  <wp:effectExtent l="0" t="0" r="2540" b="1270"/>
                  <wp:docPr id="26" name="Obrázek 26" descr="C:\SCAN\20180521135303_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SCAN\20180521135303_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10" cy="601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077">
              <w:rPr>
                <w:rFonts w:ascii="Arial" w:hAnsi="Arial"/>
                <w:b/>
                <w:color w:val="000080"/>
                <w:sz w:val="25"/>
                <w:u w:val="single"/>
              </w:rPr>
              <w:tab/>
            </w:r>
            <w:r w:rsidR="0031305B">
              <w:rPr>
                <w:rFonts w:ascii="Arial" w:hAnsi="Arial"/>
                <w:b/>
                <w:noProof/>
                <w:color w:val="000080"/>
                <w:sz w:val="25"/>
                <w:u w:val="single"/>
              </w:rPr>
              <w:drawing>
                <wp:inline distT="0" distB="0" distL="0" distR="0">
                  <wp:extent cx="7554595" cy="10688955"/>
                  <wp:effectExtent l="0" t="0" r="8255" b="0"/>
                  <wp:docPr id="24" name="Obrázek 24" descr="C:\SCAN\20180521135303_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SCAN\20180521135303_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95" cy="106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6479E8" w:rsidRDefault="0031305B" w:rsidP="006479E8">
            <w:pPr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noProof/>
                <w:sz w:val="14"/>
              </w:rPr>
              <w:drawing>
                <wp:inline distT="0" distB="0" distL="0" distR="0">
                  <wp:extent cx="4350058" cy="5734975"/>
                  <wp:effectExtent l="0" t="0" r="0" b="0"/>
                  <wp:docPr id="27" name="Obrázek 27" descr="C:\SCAN\20180521135303_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SCAN\20180521135303_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155" cy="573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503">
              <w:rPr>
                <w:rFonts w:ascii="Arial" w:hAnsi="Arial"/>
                <w:i/>
                <w:noProof/>
                <w:sz w:val="14"/>
              </w:rPr>
              <w:drawing>
                <wp:inline distT="0" distB="0" distL="0" distR="0" wp14:anchorId="6D7C245E" wp14:editId="4E8C2362">
                  <wp:extent cx="4545367" cy="6010183"/>
                  <wp:effectExtent l="0" t="0" r="7620" b="0"/>
                  <wp:docPr id="30" name="Obrázek 30" descr="C:\SCAN\20180521135303_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SCAN\20180521135303_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470" cy="601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noProof/>
                <w:sz w:val="14"/>
              </w:rPr>
              <w:drawing>
                <wp:inline distT="0" distB="0" distL="0" distR="0">
                  <wp:extent cx="7554595" cy="10688955"/>
                  <wp:effectExtent l="0" t="0" r="8255" b="0"/>
                  <wp:docPr id="28" name="Obrázek 28" descr="C:\SCAN\20180521135303_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SCAN\20180521135303_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95" cy="106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" w:type="dxa"/>
          </w:tcPr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79" w:type="dxa"/>
          </w:tcPr>
          <w:p w:rsidR="006479E8" w:rsidRDefault="006479E8" w:rsidP="00C3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  <w:shd w:val="clear" w:color="auto" w:fill="E3E3E3"/>
          </w:tcPr>
          <w:p w:rsidR="006479E8" w:rsidRDefault="00E964E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noProof/>
                <w:sz w:val="14"/>
              </w:rPr>
              <w:lastRenderedPageBreak/>
              <w:drawing>
                <wp:inline distT="0" distB="0" distL="0" distR="0" wp14:anchorId="19055558" wp14:editId="7CA7BD19">
                  <wp:extent cx="4793941" cy="6454066"/>
                  <wp:effectExtent l="0" t="0" r="6985" b="4445"/>
                  <wp:docPr id="37" name="Obrázek 37" descr="C:\SCAN\20180521135303_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SCAN\20180521135303_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050" cy="645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noProof/>
                <w:sz w:val="14"/>
              </w:rPr>
              <w:drawing>
                <wp:inline distT="0" distB="0" distL="0" distR="0" wp14:anchorId="55AC6DF4" wp14:editId="53031B9B">
                  <wp:extent cx="4953740" cy="6498454"/>
                  <wp:effectExtent l="0" t="0" r="0" b="0"/>
                  <wp:docPr id="38" name="Obrázek 38" descr="C:\SCAN\20180521135303_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SCAN\20180521135303_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69" cy="650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" w:type="dxa"/>
            <w:shd w:val="clear" w:color="auto" w:fill="E3E3E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  <w:shd w:val="clear" w:color="auto" w:fill="E3E3E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F9620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noProof/>
                <w:sz w:val="14"/>
              </w:rPr>
              <w:lastRenderedPageBreak/>
              <w:drawing>
                <wp:inline distT="0" distB="0" distL="0" distR="0" wp14:anchorId="5A92488C" wp14:editId="38F5F655">
                  <wp:extent cx="6196613" cy="5291090"/>
                  <wp:effectExtent l="0" t="0" r="0" b="5080"/>
                  <wp:docPr id="35" name="Obrázek 35" descr="C:\SCAN\20180521135303_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SCAN\20180521135303_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754" cy="52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AB9" w:rsidRDefault="00A41AB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A41AB9" w:rsidRDefault="00A41AB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A41AB9" w:rsidRDefault="00A41AB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F96206" w:rsidRDefault="00F96206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F96206" w:rsidRDefault="00F96206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A12B91" w:rsidRDefault="006479E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X. FINANČNÍ HOSPODAŘENÍ ZŘÍZENÝCH PRÁVNICKÝCH OSOB A HOSPODAŘENÍ S JEJICH MAJETKEM</w:t>
            </w:r>
          </w:p>
          <w:p w:rsidR="00994310" w:rsidRDefault="00994310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A12B91" w:rsidRPr="00751984" w:rsidRDefault="00A06A39" w:rsidP="00A06A39">
            <w:pPr>
              <w:spacing w:after="0" w:line="240" w:lineRule="auto"/>
              <w:rPr>
                <w:rFonts w:ascii="Arial" w:hAnsi="Arial"/>
                <w:i/>
                <w:color w:val="000080"/>
                <w:sz w:val="25"/>
              </w:rPr>
            </w:pPr>
            <w:r w:rsidRPr="002F50BC">
              <w:rPr>
                <w:rFonts w:ascii="Arial" w:hAnsi="Arial"/>
                <w:i/>
                <w:sz w:val="25"/>
              </w:rPr>
              <w:t>Obec nemá majetkovou účast na podnikání jiných osob</w:t>
            </w: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A12B9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 __________________________________________________________________________________________________________________________________________________________________________________________________</w:t>
            </w:r>
          </w:p>
          <w:p w:rsidR="00994310" w:rsidRDefault="00994310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994310" w:rsidRPr="002F50BC" w:rsidRDefault="00751984">
            <w:pPr>
              <w:spacing w:after="0" w:line="240" w:lineRule="auto"/>
              <w:rPr>
                <w:rFonts w:ascii="Arial" w:hAnsi="Arial"/>
                <w:b/>
                <w:color w:val="365F91" w:themeColor="accent1" w:themeShade="BF"/>
                <w:sz w:val="25"/>
                <w:szCs w:val="25"/>
              </w:rPr>
            </w:pPr>
            <w:r w:rsidRPr="002F50BC">
              <w:rPr>
                <w:rFonts w:ascii="Arial" w:hAnsi="Arial"/>
                <w:b/>
                <w:color w:val="365F91" w:themeColor="accent1" w:themeShade="BF"/>
                <w:sz w:val="25"/>
                <w:szCs w:val="25"/>
              </w:rPr>
              <w:t>Ostatní</w:t>
            </w:r>
            <w:r w:rsidR="0037100D" w:rsidRPr="002F50BC">
              <w:rPr>
                <w:rFonts w:ascii="Arial" w:hAnsi="Arial"/>
                <w:b/>
                <w:color w:val="365F91" w:themeColor="accent1" w:themeShade="BF"/>
                <w:sz w:val="25"/>
                <w:szCs w:val="25"/>
              </w:rPr>
              <w:t xml:space="preserve"> údaje</w:t>
            </w:r>
            <w:r w:rsidRPr="002F50BC">
              <w:rPr>
                <w:rFonts w:ascii="Arial" w:hAnsi="Arial"/>
                <w:b/>
                <w:color w:val="365F91" w:themeColor="accent1" w:themeShade="BF"/>
                <w:sz w:val="25"/>
                <w:szCs w:val="25"/>
              </w:rPr>
              <w:t>:</w:t>
            </w:r>
          </w:p>
          <w:p w:rsidR="00751984" w:rsidRPr="00751984" w:rsidRDefault="0037100D" w:rsidP="00751984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o</w:t>
            </w:r>
            <w:r w:rsidR="00751984" w:rsidRPr="00751984">
              <w:rPr>
                <w:rFonts w:ascii="Arial" w:hAnsi="Arial"/>
                <w:sz w:val="24"/>
                <w:szCs w:val="24"/>
              </w:rPr>
              <w:t>bec neprovozuje hospodářskou činnost</w:t>
            </w:r>
          </w:p>
          <w:p w:rsidR="00751984" w:rsidRPr="00751984" w:rsidRDefault="0037100D" w:rsidP="00751984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n</w:t>
            </w:r>
            <w:r w:rsidR="00751984" w:rsidRPr="00751984">
              <w:rPr>
                <w:rFonts w:ascii="Arial" w:hAnsi="Arial"/>
                <w:sz w:val="24"/>
                <w:szCs w:val="24"/>
              </w:rPr>
              <w:t>ení zřizovatelem příspěvkové organizace</w:t>
            </w:r>
          </w:p>
          <w:p w:rsidR="00751984" w:rsidRDefault="0037100D" w:rsidP="00751984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n</w:t>
            </w:r>
            <w:r w:rsidR="00751984" w:rsidRPr="00751984">
              <w:rPr>
                <w:rFonts w:ascii="Arial" w:hAnsi="Arial"/>
                <w:sz w:val="24"/>
                <w:szCs w:val="24"/>
              </w:rPr>
              <w:t>ehospodaří s majetkem státu</w:t>
            </w:r>
          </w:p>
          <w:p w:rsidR="0037100D" w:rsidRPr="00751984" w:rsidRDefault="0037100D" w:rsidP="00751984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je zřizovatelem organizační složky</w:t>
            </w:r>
          </w:p>
          <w:p w:rsidR="00751984" w:rsidRDefault="00751984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2F50BC" w:rsidRDefault="002F50BC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2F50BC" w:rsidRPr="00751984" w:rsidRDefault="002F50BC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37100D" w:rsidRPr="0037100D" w:rsidRDefault="0037100D">
            <w:pPr>
              <w:spacing w:after="0" w:line="240" w:lineRule="auto"/>
              <w:rPr>
                <w:rFonts w:ascii="Arial" w:hAnsi="Arial"/>
                <w:b/>
                <w:color w:val="365F91" w:themeColor="accent1" w:themeShade="BF"/>
              </w:rPr>
            </w:pPr>
          </w:p>
          <w:p w:rsidR="00994310" w:rsidRDefault="00994310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994310" w:rsidRDefault="00994310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  <w:shd w:val="clear" w:color="auto" w:fill="E3E3E3"/>
          </w:tcPr>
          <w:p w:rsidR="00994310" w:rsidRDefault="00994310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  <w:shd w:val="clear" w:color="auto" w:fill="E3E3E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  <w:shd w:val="clear" w:color="auto" w:fill="E3E3E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Pr="00A12B91" w:rsidRDefault="00B3253D">
            <w:pPr>
              <w:spacing w:after="0" w:line="240" w:lineRule="auto"/>
              <w:rPr>
                <w:rFonts w:ascii="Arial" w:hAnsi="Arial"/>
                <w:b/>
                <w:color w:val="002060"/>
                <w:sz w:val="25"/>
                <w:u w:val="single"/>
              </w:rPr>
            </w:pPr>
            <w:r w:rsidRPr="00A12B91">
              <w:rPr>
                <w:rFonts w:ascii="Arial" w:hAnsi="Arial"/>
                <w:b/>
                <w:color w:val="002060"/>
                <w:sz w:val="25"/>
                <w:u w:val="single"/>
              </w:rPr>
              <w:lastRenderedPageBreak/>
              <w:t>XI. OSTATNÍ DOPLŇUJÍCÍ ÚDAJE</w:t>
            </w:r>
          </w:p>
          <w:p w:rsidR="00B3253D" w:rsidRPr="009A0113" w:rsidRDefault="00B3253D">
            <w:pPr>
              <w:spacing w:after="0" w:line="240" w:lineRule="auto"/>
              <w:rPr>
                <w:rFonts w:ascii="Arial" w:hAnsi="Arial"/>
                <w:b/>
                <w:i/>
                <w:sz w:val="25"/>
              </w:rPr>
            </w:pPr>
          </w:p>
          <w:p w:rsidR="00B3253D" w:rsidRPr="009A0113" w:rsidRDefault="00B3253D">
            <w:pPr>
              <w:spacing w:after="0" w:line="240" w:lineRule="auto"/>
              <w:rPr>
                <w:rFonts w:ascii="Arial" w:hAnsi="Arial"/>
                <w:b/>
                <w:i/>
                <w:sz w:val="25"/>
              </w:rPr>
            </w:pPr>
            <w:r w:rsidRPr="009A0113">
              <w:rPr>
                <w:rFonts w:ascii="Arial" w:hAnsi="Arial"/>
                <w:b/>
                <w:i/>
                <w:sz w:val="25"/>
              </w:rPr>
              <w:t>Dary a příspěvky přijaté:</w:t>
            </w:r>
          </w:p>
          <w:p w:rsidR="00AE0786" w:rsidRPr="009A0113" w:rsidRDefault="00AE0786">
            <w:pPr>
              <w:spacing w:after="0" w:line="240" w:lineRule="auto"/>
              <w:rPr>
                <w:rFonts w:ascii="Arial" w:hAnsi="Arial"/>
                <w:b/>
                <w:i/>
                <w:sz w:val="25"/>
              </w:rPr>
            </w:pPr>
          </w:p>
          <w:p w:rsidR="00B3253D" w:rsidRPr="002F50BC" w:rsidRDefault="00833A17" w:rsidP="00B3253D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>EKO-KOM a.s. – finanční příspěvek na činnost v oblasti životního prostředí pro ekologické účely ve výši 30 000,-Kč</w:t>
            </w:r>
          </w:p>
          <w:p w:rsidR="00833A17" w:rsidRPr="002F50BC" w:rsidRDefault="00833A17" w:rsidP="00B3253D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Ing. Ilona </w:t>
            </w:r>
            <w:proofErr w:type="spellStart"/>
            <w:r w:rsidRPr="002F50BC">
              <w:rPr>
                <w:rFonts w:ascii="Arial" w:hAnsi="Arial"/>
                <w:i/>
                <w:sz w:val="24"/>
                <w:szCs w:val="24"/>
              </w:rPr>
              <w:t>Oborníková</w:t>
            </w:r>
            <w:proofErr w:type="spellEnd"/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 – finanční </w:t>
            </w:r>
            <w:r w:rsidR="00554D3F" w:rsidRPr="002F50BC">
              <w:rPr>
                <w:rFonts w:ascii="Arial" w:hAnsi="Arial"/>
                <w:i/>
                <w:sz w:val="24"/>
                <w:szCs w:val="24"/>
              </w:rPr>
              <w:t>hotovost</w:t>
            </w: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 </w:t>
            </w:r>
            <w:r w:rsidR="00554D3F" w:rsidRPr="002F50BC">
              <w:rPr>
                <w:rFonts w:ascii="Arial" w:hAnsi="Arial"/>
                <w:i/>
                <w:sz w:val="24"/>
                <w:szCs w:val="24"/>
              </w:rPr>
              <w:t xml:space="preserve">– DAR </w:t>
            </w:r>
            <w:r w:rsidRPr="002F50BC">
              <w:rPr>
                <w:rFonts w:ascii="Arial" w:hAnsi="Arial"/>
                <w:i/>
                <w:sz w:val="24"/>
                <w:szCs w:val="24"/>
              </w:rPr>
              <w:t>bezúčelový ve výši 1 000,-K</w:t>
            </w:r>
            <w:r w:rsidR="00554D3F" w:rsidRPr="002F50BC">
              <w:rPr>
                <w:rFonts w:ascii="Arial" w:hAnsi="Arial"/>
                <w:i/>
                <w:sz w:val="24"/>
                <w:szCs w:val="24"/>
              </w:rPr>
              <w:t>č</w:t>
            </w:r>
          </w:p>
          <w:p w:rsidR="00833A17" w:rsidRPr="002F50BC" w:rsidRDefault="00554D3F" w:rsidP="00B3253D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>Myslivecký spolek MUFLON - finanční hotovost – DAR jako kompenzace za škody způsobené zvěří na lesních kulturách</w:t>
            </w:r>
            <w:r w:rsidR="00AE0786" w:rsidRPr="002F50BC">
              <w:rPr>
                <w:rFonts w:ascii="Arial" w:hAnsi="Arial"/>
                <w:i/>
                <w:sz w:val="24"/>
                <w:szCs w:val="24"/>
              </w:rPr>
              <w:t xml:space="preserve"> v majetku obce ve výši 25 000,-Kč</w:t>
            </w:r>
          </w:p>
          <w:p w:rsidR="00AE0786" w:rsidRPr="002F50BC" w:rsidRDefault="00AE0786" w:rsidP="00B3253D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TJ </w:t>
            </w:r>
            <w:proofErr w:type="gramStart"/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Mezihoří, </w:t>
            </w:r>
            <w:proofErr w:type="spellStart"/>
            <w:r w:rsidRPr="002F50BC">
              <w:rPr>
                <w:rFonts w:ascii="Arial" w:hAnsi="Arial"/>
                <w:i/>
                <w:sz w:val="24"/>
                <w:szCs w:val="24"/>
              </w:rPr>
              <w:t>z.s</w:t>
            </w:r>
            <w:proofErr w:type="spellEnd"/>
            <w:r w:rsidRPr="002F50BC">
              <w:rPr>
                <w:rFonts w:ascii="Arial" w:hAnsi="Arial"/>
                <w:i/>
                <w:sz w:val="24"/>
                <w:szCs w:val="24"/>
              </w:rPr>
              <w:t>.</w:t>
            </w:r>
            <w:proofErr w:type="gramEnd"/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 – finanční dar na opravu objízdné komunikace v obci Mezihoří ve výši 32 750,-Kč</w:t>
            </w:r>
          </w:p>
          <w:p w:rsidR="00AE0786" w:rsidRPr="009A0113" w:rsidRDefault="00AE0786" w:rsidP="00AE0786">
            <w:pPr>
              <w:pStyle w:val="Odstavecseseznamem"/>
              <w:spacing w:after="0" w:line="240" w:lineRule="auto"/>
              <w:rPr>
                <w:rFonts w:ascii="Arial" w:hAnsi="Arial"/>
                <w:i/>
                <w:sz w:val="25"/>
              </w:rPr>
            </w:pPr>
          </w:p>
          <w:p w:rsidR="00B3253D" w:rsidRPr="009A0113" w:rsidRDefault="00AE0786">
            <w:pPr>
              <w:spacing w:after="0" w:line="240" w:lineRule="auto"/>
              <w:rPr>
                <w:rFonts w:ascii="Arial" w:hAnsi="Arial"/>
                <w:b/>
                <w:i/>
                <w:sz w:val="25"/>
              </w:rPr>
            </w:pPr>
            <w:r w:rsidRPr="009A0113">
              <w:rPr>
                <w:rFonts w:ascii="Arial" w:hAnsi="Arial"/>
                <w:b/>
                <w:i/>
                <w:sz w:val="25"/>
              </w:rPr>
              <w:t>Dary a příspěvky poskytnuté:</w:t>
            </w:r>
          </w:p>
          <w:p w:rsidR="00E11338" w:rsidRPr="009A0113" w:rsidRDefault="00E11338">
            <w:pPr>
              <w:spacing w:after="0" w:line="240" w:lineRule="auto"/>
              <w:rPr>
                <w:rFonts w:ascii="Arial" w:hAnsi="Arial"/>
                <w:b/>
                <w:i/>
                <w:sz w:val="25"/>
              </w:rPr>
            </w:pPr>
          </w:p>
          <w:p w:rsidR="00AE0786" w:rsidRPr="002F50BC" w:rsidRDefault="00AE0786" w:rsidP="00AE0786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b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SDH – poskytnutá dotace </w:t>
            </w:r>
            <w:r w:rsidR="00E11338" w:rsidRPr="002F50BC">
              <w:rPr>
                <w:rFonts w:ascii="Arial" w:hAnsi="Arial"/>
                <w:i/>
                <w:sz w:val="24"/>
                <w:szCs w:val="24"/>
              </w:rPr>
              <w:t xml:space="preserve">ve výši 30 000,- na činnost mladých hasičů </w:t>
            </w:r>
          </w:p>
          <w:p w:rsidR="00E11338" w:rsidRPr="002F50BC" w:rsidRDefault="00E11338" w:rsidP="00AE0786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Aleš </w:t>
            </w:r>
            <w:proofErr w:type="spellStart"/>
            <w:r w:rsidRPr="002F50BC">
              <w:rPr>
                <w:rFonts w:ascii="Arial" w:hAnsi="Arial"/>
                <w:i/>
                <w:sz w:val="24"/>
                <w:szCs w:val="24"/>
              </w:rPr>
              <w:t>Andera</w:t>
            </w:r>
            <w:proofErr w:type="spellEnd"/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 – finanční ocenění ve výši 13 500,- za příležitostnou dobrovolnickou činnost pro rozvoj obce</w:t>
            </w:r>
          </w:p>
          <w:p w:rsidR="00E11338" w:rsidRPr="002F50BC" w:rsidRDefault="00E11338" w:rsidP="00AE0786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TJ </w:t>
            </w:r>
            <w:proofErr w:type="gramStart"/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Mezihoří, </w:t>
            </w:r>
            <w:proofErr w:type="spellStart"/>
            <w:r w:rsidRPr="002F50BC">
              <w:rPr>
                <w:rFonts w:ascii="Arial" w:hAnsi="Arial"/>
                <w:i/>
                <w:sz w:val="24"/>
                <w:szCs w:val="24"/>
              </w:rPr>
              <w:t>z.s</w:t>
            </w:r>
            <w:proofErr w:type="spellEnd"/>
            <w:r w:rsidRPr="002F50BC">
              <w:rPr>
                <w:rFonts w:ascii="Arial" w:hAnsi="Arial"/>
                <w:i/>
                <w:sz w:val="24"/>
                <w:szCs w:val="24"/>
              </w:rPr>
              <w:t>.</w:t>
            </w:r>
            <w:proofErr w:type="gramEnd"/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 – poskytnutá dotace ve výši 80 000,- na údržbu, opravu a servis mechanizace </w:t>
            </w:r>
          </w:p>
          <w:p w:rsidR="00A76D5C" w:rsidRPr="009A0113" w:rsidRDefault="00A76D5C" w:rsidP="00A76D5C">
            <w:pPr>
              <w:pStyle w:val="Odstavecseseznamem"/>
              <w:spacing w:after="0" w:line="240" w:lineRule="auto"/>
              <w:rPr>
                <w:rFonts w:ascii="Arial" w:hAnsi="Arial"/>
                <w:i/>
                <w:sz w:val="25"/>
              </w:rPr>
            </w:pPr>
          </w:p>
          <w:p w:rsidR="001A2DB2" w:rsidRPr="009A0113" w:rsidRDefault="001A2DB2" w:rsidP="00A76D5C">
            <w:pPr>
              <w:pStyle w:val="Odstavecseseznamem"/>
              <w:spacing w:after="0" w:line="240" w:lineRule="auto"/>
              <w:rPr>
                <w:rFonts w:ascii="Arial" w:hAnsi="Arial"/>
                <w:i/>
                <w:sz w:val="25"/>
              </w:rPr>
            </w:pPr>
          </w:p>
          <w:p w:rsidR="00AE0786" w:rsidRPr="00B37E00" w:rsidRDefault="00AE0786">
            <w:pPr>
              <w:spacing w:after="0" w:line="240" w:lineRule="auto"/>
              <w:rPr>
                <w:rFonts w:ascii="Arial" w:hAnsi="Arial"/>
                <w:b/>
                <w:i/>
                <w:sz w:val="28"/>
                <w:szCs w:val="28"/>
              </w:rPr>
            </w:pPr>
          </w:p>
          <w:p w:rsidR="0037100D" w:rsidRPr="00B37E00" w:rsidRDefault="0037100D" w:rsidP="0037100D">
            <w:pPr>
              <w:spacing w:after="0" w:line="240" w:lineRule="auto"/>
              <w:rPr>
                <w:rFonts w:ascii="Arial" w:hAnsi="Arial"/>
                <w:b/>
                <w:i/>
                <w:sz w:val="25"/>
                <w:szCs w:val="25"/>
              </w:rPr>
            </w:pPr>
            <w:r w:rsidRPr="00B37E00">
              <w:rPr>
                <w:rFonts w:ascii="Arial" w:hAnsi="Arial"/>
                <w:b/>
                <w:i/>
                <w:sz w:val="25"/>
                <w:szCs w:val="25"/>
              </w:rPr>
              <w:t>Bankovní údaje:</w:t>
            </w:r>
          </w:p>
          <w:p w:rsidR="0037100D" w:rsidRPr="002F50BC" w:rsidRDefault="0037100D" w:rsidP="0037100D">
            <w:p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>Stav základního účtu ČSOB</w:t>
            </w:r>
            <w:r w:rsidR="00B37E00" w:rsidRPr="002F50BC">
              <w:rPr>
                <w:rFonts w:ascii="Arial" w:hAnsi="Arial"/>
                <w:i/>
                <w:sz w:val="24"/>
                <w:szCs w:val="24"/>
              </w:rPr>
              <w:t xml:space="preserve">    </w:t>
            </w:r>
            <w:r w:rsidR="00663666" w:rsidRPr="002F50BC">
              <w:rPr>
                <w:rFonts w:ascii="Arial" w:hAnsi="Arial"/>
                <w:i/>
                <w:sz w:val="24"/>
                <w:szCs w:val="24"/>
              </w:rPr>
              <w:t xml:space="preserve">   </w:t>
            </w:r>
            <w:r w:rsidR="00B37E00" w:rsidRPr="002F50BC">
              <w:rPr>
                <w:rFonts w:ascii="Arial" w:hAnsi="Arial"/>
                <w:i/>
                <w:sz w:val="24"/>
                <w:szCs w:val="24"/>
              </w:rPr>
              <w:t>4 962 096,-</w:t>
            </w:r>
          </w:p>
          <w:p w:rsidR="00B37E00" w:rsidRPr="002F50BC" w:rsidRDefault="00B37E00" w:rsidP="0037100D">
            <w:p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proofErr w:type="gramStart"/>
            <w:r w:rsidRPr="002F50BC">
              <w:rPr>
                <w:rFonts w:ascii="Arial" w:hAnsi="Arial"/>
                <w:i/>
                <w:sz w:val="24"/>
                <w:szCs w:val="24"/>
              </w:rPr>
              <w:t>Spořící</w:t>
            </w:r>
            <w:proofErr w:type="gramEnd"/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 účet ČSOB                        </w:t>
            </w:r>
            <w:r w:rsidR="00663666" w:rsidRPr="002F50BC">
              <w:rPr>
                <w:rFonts w:ascii="Arial" w:hAnsi="Arial"/>
                <w:i/>
                <w:sz w:val="24"/>
                <w:szCs w:val="24"/>
              </w:rPr>
              <w:t xml:space="preserve">  </w:t>
            </w:r>
            <w:r w:rsidRPr="002F50BC">
              <w:rPr>
                <w:rFonts w:ascii="Arial" w:hAnsi="Arial"/>
                <w:i/>
                <w:sz w:val="24"/>
                <w:szCs w:val="24"/>
              </w:rPr>
              <w:t>73 623,16</w:t>
            </w:r>
          </w:p>
          <w:p w:rsidR="00663666" w:rsidRPr="002F50BC" w:rsidRDefault="00B37E00" w:rsidP="0037100D">
            <w:p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Stav účtu KB                                </w:t>
            </w:r>
            <w:r w:rsidR="00663666" w:rsidRPr="002F50BC">
              <w:rPr>
                <w:rFonts w:ascii="Arial" w:hAnsi="Arial"/>
                <w:i/>
                <w:sz w:val="24"/>
                <w:szCs w:val="24"/>
              </w:rPr>
              <w:t xml:space="preserve">  252 608,74</w:t>
            </w:r>
          </w:p>
          <w:p w:rsidR="00B37E00" w:rsidRPr="002F50BC" w:rsidRDefault="00663666" w:rsidP="0037100D">
            <w:pPr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2F50BC">
              <w:rPr>
                <w:rFonts w:ascii="Arial" w:hAnsi="Arial"/>
                <w:i/>
                <w:sz w:val="24"/>
                <w:szCs w:val="24"/>
              </w:rPr>
              <w:t>Stav účtu ČNB</w:t>
            </w:r>
            <w:r w:rsidR="00B37E00" w:rsidRPr="002F50BC">
              <w:rPr>
                <w:rFonts w:ascii="Arial" w:hAnsi="Arial"/>
                <w:i/>
                <w:sz w:val="24"/>
                <w:szCs w:val="24"/>
              </w:rPr>
              <w:t xml:space="preserve"> </w:t>
            </w:r>
            <w:r w:rsidRPr="002F50BC">
              <w:rPr>
                <w:rFonts w:ascii="Arial" w:hAnsi="Arial"/>
                <w:i/>
                <w:sz w:val="24"/>
                <w:szCs w:val="24"/>
              </w:rPr>
              <w:t xml:space="preserve">                           2 558 350,26</w:t>
            </w:r>
          </w:p>
          <w:p w:rsidR="00AE0786" w:rsidRPr="009A0113" w:rsidRDefault="00AE0786">
            <w:pPr>
              <w:spacing w:after="0" w:line="240" w:lineRule="auto"/>
              <w:rPr>
                <w:rFonts w:ascii="Arial" w:hAnsi="Arial"/>
                <w:sz w:val="25"/>
                <w:u w:val="single"/>
              </w:rPr>
            </w:pPr>
          </w:p>
          <w:p w:rsidR="009A0113" w:rsidRPr="002F50BC" w:rsidRDefault="009A0113" w:rsidP="009A0113">
            <w:pPr>
              <w:rPr>
                <w:i/>
                <w:sz w:val="24"/>
                <w:szCs w:val="24"/>
              </w:rPr>
            </w:pPr>
            <w:r w:rsidRPr="002F50BC">
              <w:rPr>
                <w:i/>
                <w:sz w:val="24"/>
                <w:szCs w:val="24"/>
              </w:rPr>
              <w:t>Obec čerpala v roce 2014 dlouhodobý úvěr ve výši  1 600 000Kč  na projekt „Rekonstrukce kostela sv. Archandě</w:t>
            </w:r>
            <w:r w:rsidR="00A12B91" w:rsidRPr="002F50BC">
              <w:rPr>
                <w:i/>
                <w:sz w:val="24"/>
                <w:szCs w:val="24"/>
              </w:rPr>
              <w:t>la Michaela  v Blatně“, který byl</w:t>
            </w:r>
            <w:r w:rsidRPr="002F50BC">
              <w:rPr>
                <w:i/>
                <w:sz w:val="24"/>
                <w:szCs w:val="24"/>
              </w:rPr>
              <w:t xml:space="preserve"> splatný do </w:t>
            </w:r>
            <w:proofErr w:type="gramStart"/>
            <w:r w:rsidRPr="002F50BC">
              <w:rPr>
                <w:i/>
                <w:sz w:val="24"/>
                <w:szCs w:val="24"/>
              </w:rPr>
              <w:t>31.12. 2021</w:t>
            </w:r>
            <w:proofErr w:type="gramEnd"/>
            <w:r w:rsidRPr="002F50BC">
              <w:rPr>
                <w:i/>
                <w:sz w:val="24"/>
                <w:szCs w:val="24"/>
              </w:rPr>
              <w:t>:</w:t>
            </w:r>
          </w:p>
          <w:p w:rsidR="009A0113" w:rsidRPr="002F50BC" w:rsidRDefault="009A0113" w:rsidP="009A0113">
            <w:pPr>
              <w:rPr>
                <w:i/>
                <w:sz w:val="24"/>
                <w:szCs w:val="24"/>
              </w:rPr>
            </w:pPr>
            <w:r w:rsidRPr="002F50BC">
              <w:rPr>
                <w:i/>
                <w:sz w:val="24"/>
                <w:szCs w:val="24"/>
              </w:rPr>
              <w:tab/>
              <w:t>- uhrazeno ve splátkách 185 106Kč za rok 2014</w:t>
            </w:r>
          </w:p>
          <w:p w:rsidR="009A0113" w:rsidRPr="002F50BC" w:rsidRDefault="009A0113" w:rsidP="009A0113">
            <w:pPr>
              <w:rPr>
                <w:i/>
                <w:sz w:val="24"/>
                <w:szCs w:val="24"/>
              </w:rPr>
            </w:pPr>
            <w:r w:rsidRPr="002F50BC">
              <w:rPr>
                <w:i/>
                <w:sz w:val="24"/>
                <w:szCs w:val="24"/>
              </w:rPr>
              <w:tab/>
              <w:t>- uhrazeno ve splátkách 202 128Kč za rok 2015</w:t>
            </w:r>
          </w:p>
          <w:p w:rsidR="0016226D" w:rsidRPr="002F50BC" w:rsidRDefault="009A0113" w:rsidP="0016226D">
            <w:pPr>
              <w:rPr>
                <w:i/>
                <w:sz w:val="24"/>
                <w:szCs w:val="24"/>
              </w:rPr>
            </w:pPr>
            <w:r w:rsidRPr="002F50BC">
              <w:rPr>
                <w:i/>
                <w:sz w:val="24"/>
                <w:szCs w:val="24"/>
              </w:rPr>
              <w:tab/>
              <w:t>- uhrazeno ve splátkách 202 128Kč za rok 2016</w:t>
            </w:r>
            <w:r w:rsidR="0016226D" w:rsidRPr="002F50BC">
              <w:rPr>
                <w:i/>
                <w:sz w:val="24"/>
                <w:szCs w:val="24"/>
              </w:rPr>
              <w:t xml:space="preserve"> </w:t>
            </w:r>
          </w:p>
          <w:p w:rsidR="0016226D" w:rsidRPr="00615D0E" w:rsidRDefault="0016226D" w:rsidP="0016226D">
            <w:pPr>
              <w:rPr>
                <w:b/>
                <w:i/>
                <w:sz w:val="24"/>
                <w:szCs w:val="24"/>
              </w:rPr>
            </w:pPr>
            <w:r w:rsidRPr="002F50BC">
              <w:rPr>
                <w:i/>
                <w:sz w:val="24"/>
                <w:szCs w:val="24"/>
              </w:rPr>
              <w:t xml:space="preserve">              </w:t>
            </w:r>
            <w:r w:rsidRPr="00615D0E">
              <w:rPr>
                <w:b/>
                <w:i/>
                <w:sz w:val="24"/>
                <w:szCs w:val="24"/>
              </w:rPr>
              <w:t>-úvěr doplacen v roce 2017 ve  výši  1 010 638Kč</w:t>
            </w:r>
          </w:p>
          <w:p w:rsidR="00014870" w:rsidRDefault="00014870" w:rsidP="00014870">
            <w:pPr>
              <w:rPr>
                <w:b/>
                <w:i/>
              </w:rPr>
            </w:pPr>
          </w:p>
          <w:p w:rsidR="007305A8" w:rsidRDefault="007305A8" w:rsidP="00014870">
            <w:pPr>
              <w:rPr>
                <w:b/>
                <w:i/>
              </w:rPr>
            </w:pPr>
          </w:p>
          <w:p w:rsidR="00407135" w:rsidRPr="009A0113" w:rsidRDefault="00407135" w:rsidP="00014870">
            <w:pPr>
              <w:rPr>
                <w:b/>
                <w:i/>
              </w:rPr>
            </w:pPr>
          </w:p>
          <w:p w:rsidR="00B3253D" w:rsidRPr="009A0113" w:rsidRDefault="00B3253D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Pr="00A12B91" w:rsidRDefault="006479E8" w:rsidP="00A12B91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407135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  </w:t>
            </w: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Pr="00B3253D" w:rsidRDefault="006479E8">
            <w:pPr>
              <w:pageBreakBefore/>
              <w:spacing w:after="0" w:line="240" w:lineRule="auto"/>
              <w:rPr>
                <w:rFonts w:ascii="Arial" w:hAnsi="Arial"/>
                <w:color w:val="000080"/>
                <w:sz w:val="25"/>
                <w:u w:val="single"/>
              </w:rPr>
            </w:pPr>
            <w:r w:rsidRPr="00B3253D">
              <w:rPr>
                <w:rFonts w:ascii="Arial" w:hAnsi="Arial"/>
                <w:color w:val="000080"/>
                <w:sz w:val="25"/>
                <w:u w:val="single"/>
              </w:rPr>
              <w:lastRenderedPageBreak/>
              <w:t>XI</w:t>
            </w:r>
            <w:r w:rsidR="00A41AB9">
              <w:rPr>
                <w:rFonts w:ascii="Arial" w:hAnsi="Arial"/>
                <w:color w:val="000080"/>
                <w:sz w:val="25"/>
                <w:u w:val="single"/>
              </w:rPr>
              <w:t>I</w:t>
            </w:r>
            <w:r w:rsidRPr="00B3253D">
              <w:rPr>
                <w:rFonts w:ascii="Arial" w:hAnsi="Arial"/>
                <w:color w:val="000080"/>
                <w:sz w:val="25"/>
                <w:u w:val="single"/>
              </w:rPr>
              <w:t>. OSTATNÍ DOPLŇUJÍCÍ ÚDAJE</w:t>
            </w:r>
          </w:p>
        </w:tc>
        <w:tc>
          <w:tcPr>
            <w:tcW w:w="122" w:type="dxa"/>
          </w:tcPr>
          <w:p w:rsidR="006479E8" w:rsidRDefault="006479E8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</w:tc>
        <w:tc>
          <w:tcPr>
            <w:tcW w:w="15779" w:type="dxa"/>
          </w:tcPr>
          <w:p w:rsidR="006479E8" w:rsidRDefault="006479E8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</w:tc>
      </w:tr>
      <w:bookmarkStart w:id="0" w:name="_GoBack"/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F23615">
            <w:pPr>
              <w:spacing w:after="0" w:line="240" w:lineRule="auto"/>
              <w:rPr>
                <w:rFonts w:ascii="Arial" w:hAnsi="Arial"/>
                <w:sz w:val="17"/>
              </w:rPr>
            </w:pPr>
            <w:r w:rsidRPr="00DA777C">
              <w:rPr>
                <w:rFonts w:ascii="Arial" w:hAnsi="Arial"/>
                <w:sz w:val="17"/>
              </w:rPr>
              <w:object w:dxaOrig="4065" w:dyaOrig="810">
                <v:shape id="_x0000_i1031" type="#_x0000_t75" style="width:203.4pt;height:40.55pt" o:ole="">
                  <v:imagedata r:id="rId122" o:title=""/>
                </v:shape>
                <o:OLEObject Type="Embed" ProgID="Package" ShapeID="_x0000_i1031" DrawAspect="Content" ObjectID="_1588588397" r:id="rId123"/>
              </w:object>
            </w:r>
            <w:bookmarkEnd w:id="0"/>
            <w:r w:rsidR="009F2B77" w:rsidRPr="009F2B77">
              <w:rPr>
                <w:rFonts w:ascii="Arial" w:hAnsi="Arial"/>
                <w:sz w:val="17"/>
              </w:rPr>
              <w:object w:dxaOrig="2520" w:dyaOrig="810">
                <v:shape id="_x0000_i1030" type="#_x0000_t75" style="width:125.85pt;height:40.55pt" o:ole="">
                  <v:imagedata r:id="rId124" o:title=""/>
                </v:shape>
                <o:OLEObject Type="Embed" ProgID="Package" ShapeID="_x0000_i1030" DrawAspect="Content" ObjectID="_1588588398" r:id="rId125"/>
              </w:object>
            </w: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  <w:tcBorders>
              <w:top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  <w:tcBorders>
              <w:top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  <w:tcBorders>
              <w:top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Pr="00E5593E" w:rsidRDefault="00E5593E">
            <w:pPr>
              <w:spacing w:after="0" w:line="240" w:lineRule="auto"/>
              <w:rPr>
                <w:rFonts w:ascii="Arial" w:hAnsi="Arial"/>
                <w:b/>
                <w:i/>
                <w:sz w:val="28"/>
                <w:szCs w:val="28"/>
              </w:rPr>
            </w:pPr>
            <w:r w:rsidRPr="00E5593E">
              <w:rPr>
                <w:rFonts w:ascii="Arial" w:hAnsi="Arial"/>
                <w:b/>
                <w:i/>
                <w:sz w:val="28"/>
                <w:szCs w:val="28"/>
              </w:rPr>
              <w:t>Přílohy k nahlédnutí na OÚ Blatno</w:t>
            </w: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  <w:tcBorders>
              <w:top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25"/>
              </w:rPr>
            </w:pPr>
          </w:p>
        </w:tc>
        <w:tc>
          <w:tcPr>
            <w:tcW w:w="122" w:type="dxa"/>
            <w:tcBorders>
              <w:top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25"/>
              </w:rPr>
            </w:pPr>
          </w:p>
        </w:tc>
        <w:tc>
          <w:tcPr>
            <w:tcW w:w="15779" w:type="dxa"/>
            <w:tcBorders>
              <w:top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25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Razítko účetní jednotky</w:t>
            </w:r>
          </w:p>
        </w:tc>
        <w:tc>
          <w:tcPr>
            <w:tcW w:w="11361" w:type="dxa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61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61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61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left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61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  <w:tcMar>
              <w:top w:w="1" w:type="dxa"/>
              <w:bottom w:w="1" w:type="dxa"/>
            </w:tcMar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Osoba odpovědná za účetnictví</w:t>
            </w:r>
          </w:p>
        </w:tc>
        <w:tc>
          <w:tcPr>
            <w:tcW w:w="11361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Romana Turková</w:t>
            </w: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78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62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Podpisový záznam osoby odpovědné za správnost údajů</w:t>
            </w:r>
          </w:p>
        </w:tc>
        <w:tc>
          <w:tcPr>
            <w:tcW w:w="113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  <w:tcMar>
              <w:top w:w="1" w:type="dxa"/>
              <w:bottom w:w="1" w:type="dxa"/>
            </w:tcMar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Osoba odpovědná za rozpočet</w:t>
            </w:r>
          </w:p>
        </w:tc>
        <w:tc>
          <w:tcPr>
            <w:tcW w:w="11361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Iveta Rabasová </w:t>
            </w:r>
            <w:proofErr w:type="spellStart"/>
            <w:r>
              <w:rPr>
                <w:rFonts w:ascii="Arial" w:hAnsi="Arial"/>
                <w:b/>
                <w:sz w:val="17"/>
              </w:rPr>
              <w:t>Houfová</w:t>
            </w:r>
            <w:proofErr w:type="spellEnd"/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78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62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Podpisový záznam osoby odpovědné za správnost údajů</w:t>
            </w:r>
          </w:p>
        </w:tc>
        <w:tc>
          <w:tcPr>
            <w:tcW w:w="113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15779" w:type="dxa"/>
            <w:gridSpan w:val="3"/>
            <w:tcMar>
              <w:top w:w="1" w:type="dxa"/>
              <w:bottom w:w="1" w:type="dxa"/>
            </w:tcMar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6479E8" w:rsidTr="006479E8">
        <w:trPr>
          <w:cantSplit/>
        </w:trPr>
        <w:tc>
          <w:tcPr>
            <w:tcW w:w="4418" w:type="dxa"/>
            <w:gridSpan w:val="2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Statutární zástupce</w:t>
            </w:r>
          </w:p>
        </w:tc>
        <w:tc>
          <w:tcPr>
            <w:tcW w:w="11361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Iveta Rabasová </w:t>
            </w:r>
            <w:proofErr w:type="spellStart"/>
            <w:r>
              <w:rPr>
                <w:rFonts w:ascii="Arial" w:hAnsi="Arial"/>
                <w:b/>
                <w:sz w:val="17"/>
              </w:rPr>
              <w:t>Houfová</w:t>
            </w:r>
            <w:proofErr w:type="spellEnd"/>
          </w:p>
        </w:tc>
        <w:tc>
          <w:tcPr>
            <w:tcW w:w="122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</w:p>
        </w:tc>
        <w:tc>
          <w:tcPr>
            <w:tcW w:w="1577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</w:p>
        </w:tc>
      </w:tr>
      <w:tr w:rsidR="006479E8" w:rsidTr="006479E8">
        <w:trPr>
          <w:cantSplit/>
        </w:trPr>
        <w:tc>
          <w:tcPr>
            <w:tcW w:w="78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629" w:type="dxa"/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Podpisový záznam statutárního zástupce</w:t>
            </w:r>
          </w:p>
        </w:tc>
        <w:tc>
          <w:tcPr>
            <w:tcW w:w="113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2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577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479E8" w:rsidRDefault="006479E8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</w:tbl>
    <w:p w:rsidR="00922A54" w:rsidRDefault="00922A54"/>
    <w:sectPr w:rsidR="00922A54">
      <w:headerReference w:type="default" r:id="rId126"/>
      <w:footerReference w:type="default" r:id="rId127"/>
      <w:headerReference w:type="first" r:id="rId128"/>
      <w:footerReference w:type="first" r:id="rId129"/>
      <w:type w:val="continuous"/>
      <w:pgSz w:w="16833" w:h="11903" w:orient="landscape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060" w:rsidRDefault="000E7060">
      <w:pPr>
        <w:spacing w:after="0" w:line="240" w:lineRule="auto"/>
      </w:pPr>
      <w:r>
        <w:separator/>
      </w:r>
    </w:p>
  </w:endnote>
  <w:endnote w:type="continuationSeparator" w:id="0">
    <w:p w:rsidR="000E7060" w:rsidRDefault="000E7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A9336B">
            <w:rPr>
              <w:rFonts w:ascii="Arial" w:hAnsi="Arial"/>
              <w:i/>
              <w:noProof/>
              <w:sz w:val="14"/>
            </w:rPr>
            <w:t>18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19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20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23615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4709"/>
      <w:gridCol w:w="6280"/>
      <w:gridCol w:w="4710"/>
    </w:tblGrid>
    <w:tr w:rsidR="001F7B2B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11.05.2018 8h32m 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6487C">
            <w:rPr>
              <w:rFonts w:ascii="Arial" w:hAnsi="Arial"/>
              <w:i/>
              <w:noProof/>
              <w:sz w:val="14"/>
            </w:rPr>
            <w:t>27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060" w:rsidRDefault="000E7060">
      <w:pPr>
        <w:spacing w:after="0" w:line="240" w:lineRule="auto"/>
      </w:pPr>
      <w:r>
        <w:separator/>
      </w:r>
    </w:p>
  </w:footnote>
  <w:footnote w:type="continuationSeparator" w:id="0">
    <w:p w:rsidR="000E7060" w:rsidRDefault="000E7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4867"/>
      <w:gridCol w:w="2669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F7B2B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1F7B2B" w:rsidRDefault="001F7B2B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noProof/>
              <w:sz w:val="14"/>
            </w:rPr>
            <w:drawing>
              <wp:inline distT="0" distB="0" distL="0" distR="0">
                <wp:extent cx="38100" cy="9525"/>
                <wp:effectExtent l="0" t="0" r="0" b="9525"/>
                <wp:docPr id="13" name="Obráze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4867"/>
      <w:gridCol w:w="2669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F7B2B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1F7B2B" w:rsidRDefault="001F7B2B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4867"/>
      <w:gridCol w:w="2669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odvětvového třídění rozpočtové skladby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F7B2B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1F7B2B" w:rsidRDefault="001F7B2B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1569"/>
      <w:gridCol w:w="1256"/>
      <w:gridCol w:w="3768"/>
      <w:gridCol w:w="2512"/>
      <w:gridCol w:w="5024"/>
      <w:gridCol w:w="1570"/>
    </w:tblGrid>
    <w:tr w:rsidR="001F7B2B">
      <w:trPr>
        <w:cantSplit/>
      </w:trPr>
      <w:tc>
        <w:tcPr>
          <w:tcW w:w="2825" w:type="dxa"/>
          <w:gridSpan w:val="2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6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Obec Blatno </w:t>
          </w: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6593" w:type="dxa"/>
          <w:gridSpan w:val="3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2512" w:type="dxa"/>
        </w:tcPr>
        <w:p w:rsidR="001F7B2B" w:rsidRDefault="001F7B2B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EC7913A" wp14:editId="291B4D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1" name="Report 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94" w:type="dxa"/>
          <w:gridSpan w:val="2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ZÁVĚREČNÝ ÚČET ZA ROK 2017</w:t>
          </w: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</w:tbl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2669"/>
      <w:gridCol w:w="4867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5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III. FINANCOVÁNÍ (zapojení vlastních úspor a cizích zdrojů)</w:t>
          </w:r>
        </w:p>
      </w:tc>
    </w:tr>
    <w:tr w:rsidR="001F7B2B">
      <w:trPr>
        <w:cantSplit/>
      </w:trPr>
      <w:tc>
        <w:tcPr>
          <w:tcW w:w="5494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4867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F7B2B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1F7B2B" w:rsidRDefault="001F7B2B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2198"/>
      <w:gridCol w:w="2669"/>
      <w:gridCol w:w="2669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5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6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IV. STAVY A OBRATY NA BANKOVNÍCH ÚČTECH</w:t>
          </w:r>
        </w:p>
      </w:tc>
    </w:tr>
    <w:tr w:rsidR="001F7B2B">
      <w:trPr>
        <w:cantSplit/>
      </w:trPr>
      <w:tc>
        <w:tcPr>
          <w:tcW w:w="5023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bankovního účtu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 1.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 k 31.12.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Změna stavu bankovních účtů</w:t>
          </w:r>
        </w:p>
      </w:tc>
    </w:tr>
    <w:tr w:rsidR="001F7B2B">
      <w:trPr>
        <w:cantSplit/>
      </w:trPr>
      <w:tc>
        <w:tcPr>
          <w:tcW w:w="15699" w:type="dxa"/>
          <w:gridSpan w:val="6"/>
          <w:tcMar>
            <w:top w:w="1" w:type="dxa"/>
            <w:bottom w:w="1" w:type="dxa"/>
          </w:tcMar>
        </w:tcPr>
        <w:p w:rsidR="001F7B2B" w:rsidRDefault="001F7B2B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1569"/>
      <w:gridCol w:w="1256"/>
      <w:gridCol w:w="3768"/>
      <w:gridCol w:w="2512"/>
      <w:gridCol w:w="5024"/>
      <w:gridCol w:w="1570"/>
    </w:tblGrid>
    <w:tr w:rsidR="001F7B2B">
      <w:trPr>
        <w:cantSplit/>
      </w:trPr>
      <w:tc>
        <w:tcPr>
          <w:tcW w:w="2825" w:type="dxa"/>
          <w:gridSpan w:val="2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6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Obec Blatno </w:t>
          </w: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6593" w:type="dxa"/>
          <w:gridSpan w:val="3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2512" w:type="dxa"/>
        </w:tcPr>
        <w:p w:rsidR="001F7B2B" w:rsidRDefault="001F7B2B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2" name="Report 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94" w:type="dxa"/>
          <w:gridSpan w:val="2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ZÁVĚREČNÝ ÚČET ZA ROK 2017</w:t>
          </w: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  <w:tr w:rsidR="001F7B2B">
      <w:trPr>
        <w:cantSplit/>
      </w:trPr>
      <w:tc>
        <w:tcPr>
          <w:tcW w:w="1569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</w:tbl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4867"/>
      <w:gridCol w:w="2669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5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V. PENĚŽNÍ FONDY - INFORMATIVNĚ</w:t>
          </w:r>
        </w:p>
      </w:tc>
    </w:tr>
    <w:tr w:rsidR="001F7B2B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2669"/>
      <w:gridCol w:w="4867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5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VI. MAJETEK</w:t>
          </w:r>
        </w:p>
      </w:tc>
    </w:tr>
    <w:tr w:rsidR="001F7B2B">
      <w:trPr>
        <w:cantSplit/>
      </w:trPr>
      <w:tc>
        <w:tcPr>
          <w:tcW w:w="5494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majetkového účtu</w:t>
          </w:r>
        </w:p>
      </w:tc>
      <w:tc>
        <w:tcPr>
          <w:tcW w:w="4867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1.1.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</w:t>
          </w:r>
        </w:p>
      </w:tc>
    </w:tr>
    <w:tr w:rsidR="001F7B2B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1F7B2B" w:rsidRDefault="001F7B2B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941"/>
      <w:gridCol w:w="1884"/>
      <w:gridCol w:w="4867"/>
      <w:gridCol w:w="2669"/>
      <w:gridCol w:w="2669"/>
      <w:gridCol w:w="2669"/>
    </w:tblGrid>
    <w:tr w:rsidR="001F7B2B">
      <w:trPr>
        <w:cantSplit/>
      </w:trPr>
      <w:tc>
        <w:tcPr>
          <w:tcW w:w="2825" w:type="dxa"/>
          <w:gridSpan w:val="2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6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VII. VYÚČTOVÁNÍ FIN. VZTAHŮ K ROZPOČTŮM KRAJŮ, OBCÍ, DSO A VNITŘNÍ PŘEVODY</w:t>
          </w:r>
        </w:p>
      </w:tc>
    </w:tr>
    <w:tr w:rsidR="001F7B2B">
      <w:trPr>
        <w:cantSplit/>
      </w:trPr>
      <w:tc>
        <w:tcPr>
          <w:tcW w:w="941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6751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941"/>
      <w:gridCol w:w="942"/>
      <w:gridCol w:w="942"/>
      <w:gridCol w:w="4082"/>
      <w:gridCol w:w="2198"/>
      <w:gridCol w:w="2198"/>
      <w:gridCol w:w="2198"/>
      <w:gridCol w:w="2198"/>
    </w:tblGrid>
    <w:tr w:rsidR="001F7B2B">
      <w:trPr>
        <w:cantSplit/>
      </w:trPr>
      <w:tc>
        <w:tcPr>
          <w:tcW w:w="2825" w:type="dxa"/>
          <w:gridSpan w:val="3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5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15699" w:type="dxa"/>
          <w:gridSpan w:val="8"/>
        </w:tcPr>
        <w:p w:rsidR="001F7B2B" w:rsidRDefault="001F7B2B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VIII. VYÚČTOVÁNÍ FIN. VZTAHŮ KE ST. ROZPOČTU, ST. FONDŮM A NÁRODNÍMU FONDU</w:t>
          </w:r>
        </w:p>
      </w:tc>
    </w:tr>
    <w:tr w:rsidR="001F7B2B">
      <w:trPr>
        <w:cantSplit/>
      </w:trPr>
      <w:tc>
        <w:tcPr>
          <w:tcW w:w="941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UZ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5024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Rozpočet </w:t>
          </w:r>
          <w:proofErr w:type="spellStart"/>
          <w:r>
            <w:rPr>
              <w:rFonts w:ascii="Arial" w:hAnsi="Arial"/>
              <w:i/>
              <w:sz w:val="14"/>
            </w:rPr>
            <w:t>upr</w:t>
          </w:r>
          <w:proofErr w:type="spellEnd"/>
          <w:r>
            <w:rPr>
              <w:rFonts w:ascii="Arial" w:hAnsi="Arial"/>
              <w:i/>
              <w:sz w:val="14"/>
            </w:rPr>
            <w:t>. (Příjmy)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Rozpočet </w:t>
          </w:r>
          <w:proofErr w:type="spellStart"/>
          <w:r>
            <w:rPr>
              <w:rFonts w:ascii="Arial" w:hAnsi="Arial"/>
              <w:i/>
              <w:sz w:val="14"/>
            </w:rPr>
            <w:t>upr</w:t>
          </w:r>
          <w:proofErr w:type="spellEnd"/>
          <w:r>
            <w:rPr>
              <w:rFonts w:ascii="Arial" w:hAnsi="Arial"/>
              <w:i/>
              <w:sz w:val="14"/>
            </w:rPr>
            <w:t>. (Výdaje)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(Příjmy)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(Výdaje)</w:t>
          </w:r>
        </w:p>
      </w:tc>
    </w:tr>
    <w:tr w:rsidR="001F7B2B">
      <w:trPr>
        <w:cantSplit/>
      </w:trPr>
      <w:tc>
        <w:tcPr>
          <w:tcW w:w="15699" w:type="dxa"/>
          <w:gridSpan w:val="8"/>
          <w:tcBorders>
            <w:top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Times New Roman" w:hAnsi="Times New Roman"/>
              <w:sz w:val="17"/>
            </w:rPr>
          </w:pPr>
        </w:p>
      </w:tc>
    </w:tr>
  </w:tbl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4867"/>
      <w:gridCol w:w="2669"/>
      <w:gridCol w:w="2669"/>
      <w:gridCol w:w="2669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  <w:tr w:rsidR="001F7B2B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1F7B2B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1F7B2B" w:rsidRDefault="001F7B2B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2B" w:rsidRDefault="001F7B2B">
    <w:r>
      <w:cr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2825"/>
      <w:gridCol w:w="12874"/>
    </w:tblGrid>
    <w:tr w:rsidR="001F7B2B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1F7B2B" w:rsidRDefault="001F7B2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ZU2  (01012017 / 01012017)</w:t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02138"/>
    <w:multiLevelType w:val="hybridMultilevel"/>
    <w:tmpl w:val="02A48A68"/>
    <w:lvl w:ilvl="0" w:tplc="DC06536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5532E"/>
    <w:multiLevelType w:val="hybridMultilevel"/>
    <w:tmpl w:val="586A3C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C5096"/>
    <w:multiLevelType w:val="hybridMultilevel"/>
    <w:tmpl w:val="9DE03C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2324A"/>
    <w:multiLevelType w:val="hybridMultilevel"/>
    <w:tmpl w:val="DB7CA1AE"/>
    <w:lvl w:ilvl="0" w:tplc="DC06536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72FE"/>
    <w:rsid w:val="00014870"/>
    <w:rsid w:val="0006487C"/>
    <w:rsid w:val="0008773C"/>
    <w:rsid w:val="000E11DF"/>
    <w:rsid w:val="000E7060"/>
    <w:rsid w:val="000F30EC"/>
    <w:rsid w:val="000F316D"/>
    <w:rsid w:val="0016226D"/>
    <w:rsid w:val="001654C0"/>
    <w:rsid w:val="0017471A"/>
    <w:rsid w:val="001A2DB2"/>
    <w:rsid w:val="001D19BF"/>
    <w:rsid w:val="001D7768"/>
    <w:rsid w:val="001F7B2B"/>
    <w:rsid w:val="00201E7D"/>
    <w:rsid w:val="00223B63"/>
    <w:rsid w:val="002723E1"/>
    <w:rsid w:val="002F50BC"/>
    <w:rsid w:val="0031305B"/>
    <w:rsid w:val="00330077"/>
    <w:rsid w:val="003336C4"/>
    <w:rsid w:val="0037100D"/>
    <w:rsid w:val="003A5C07"/>
    <w:rsid w:val="003C7D5E"/>
    <w:rsid w:val="003D00F6"/>
    <w:rsid w:val="003E3360"/>
    <w:rsid w:val="00407135"/>
    <w:rsid w:val="00417173"/>
    <w:rsid w:val="00433872"/>
    <w:rsid w:val="00437E63"/>
    <w:rsid w:val="00485F27"/>
    <w:rsid w:val="004A5CB6"/>
    <w:rsid w:val="004F3BE5"/>
    <w:rsid w:val="00503587"/>
    <w:rsid w:val="00554D3F"/>
    <w:rsid w:val="005A6E86"/>
    <w:rsid w:val="005D42DB"/>
    <w:rsid w:val="005F264E"/>
    <w:rsid w:val="00607702"/>
    <w:rsid w:val="0060792F"/>
    <w:rsid w:val="00615D0E"/>
    <w:rsid w:val="006479E8"/>
    <w:rsid w:val="00660503"/>
    <w:rsid w:val="00663666"/>
    <w:rsid w:val="00690D46"/>
    <w:rsid w:val="006E48B5"/>
    <w:rsid w:val="006E69EA"/>
    <w:rsid w:val="00722F2D"/>
    <w:rsid w:val="007305A8"/>
    <w:rsid w:val="00751984"/>
    <w:rsid w:val="007C206C"/>
    <w:rsid w:val="007D1646"/>
    <w:rsid w:val="00815BEF"/>
    <w:rsid w:val="00833A17"/>
    <w:rsid w:val="008472FE"/>
    <w:rsid w:val="008B5665"/>
    <w:rsid w:val="008C27F4"/>
    <w:rsid w:val="00922A54"/>
    <w:rsid w:val="009523B9"/>
    <w:rsid w:val="00962CFA"/>
    <w:rsid w:val="00994310"/>
    <w:rsid w:val="009A0113"/>
    <w:rsid w:val="009E33BA"/>
    <w:rsid w:val="009F2B77"/>
    <w:rsid w:val="009F7FFD"/>
    <w:rsid w:val="00A06051"/>
    <w:rsid w:val="00A06A39"/>
    <w:rsid w:val="00A126DE"/>
    <w:rsid w:val="00A12B91"/>
    <w:rsid w:val="00A3452B"/>
    <w:rsid w:val="00A40D04"/>
    <w:rsid w:val="00A41AB9"/>
    <w:rsid w:val="00A73181"/>
    <w:rsid w:val="00A76D5C"/>
    <w:rsid w:val="00A9336B"/>
    <w:rsid w:val="00AB0C32"/>
    <w:rsid w:val="00AD1D76"/>
    <w:rsid w:val="00AE0037"/>
    <w:rsid w:val="00AE0786"/>
    <w:rsid w:val="00B3253D"/>
    <w:rsid w:val="00B37E00"/>
    <w:rsid w:val="00B83FD4"/>
    <w:rsid w:val="00BA2CAC"/>
    <w:rsid w:val="00BD7159"/>
    <w:rsid w:val="00BE6C89"/>
    <w:rsid w:val="00C33FB4"/>
    <w:rsid w:val="00C97BAA"/>
    <w:rsid w:val="00CA185C"/>
    <w:rsid w:val="00CA59AF"/>
    <w:rsid w:val="00D20580"/>
    <w:rsid w:val="00D243E0"/>
    <w:rsid w:val="00D35B11"/>
    <w:rsid w:val="00D95992"/>
    <w:rsid w:val="00DA365A"/>
    <w:rsid w:val="00DA777C"/>
    <w:rsid w:val="00DF123D"/>
    <w:rsid w:val="00E11338"/>
    <w:rsid w:val="00E5593E"/>
    <w:rsid w:val="00E964EA"/>
    <w:rsid w:val="00ED25EA"/>
    <w:rsid w:val="00F1342D"/>
    <w:rsid w:val="00F23615"/>
    <w:rsid w:val="00F4644B"/>
    <w:rsid w:val="00F638D3"/>
    <w:rsid w:val="00F774A3"/>
    <w:rsid w:val="00F86EB5"/>
    <w:rsid w:val="00F96206"/>
    <w:rsid w:val="00FE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42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D42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5B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D42DB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5D42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D42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A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26DE"/>
  </w:style>
  <w:style w:type="paragraph" w:styleId="Zpat">
    <w:name w:val="footer"/>
    <w:basedOn w:val="Normln"/>
    <w:link w:val="ZpatChar"/>
    <w:uiPriority w:val="99"/>
    <w:unhideWhenUsed/>
    <w:rsid w:val="00A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26DE"/>
  </w:style>
  <w:style w:type="paragraph" w:styleId="Titulek">
    <w:name w:val="caption"/>
    <w:basedOn w:val="Normln"/>
    <w:next w:val="Normln"/>
    <w:uiPriority w:val="35"/>
    <w:unhideWhenUsed/>
    <w:qFormat/>
    <w:rsid w:val="008B56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32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42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D42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5B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D42DB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5D42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D42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A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26DE"/>
  </w:style>
  <w:style w:type="paragraph" w:styleId="Zpat">
    <w:name w:val="footer"/>
    <w:basedOn w:val="Normln"/>
    <w:link w:val="ZpatChar"/>
    <w:uiPriority w:val="99"/>
    <w:unhideWhenUsed/>
    <w:rsid w:val="00A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26DE"/>
  </w:style>
  <w:style w:type="paragraph" w:styleId="Titulek">
    <w:name w:val="caption"/>
    <w:basedOn w:val="Normln"/>
    <w:next w:val="Normln"/>
    <w:uiPriority w:val="35"/>
    <w:unhideWhenUsed/>
    <w:qFormat/>
    <w:rsid w:val="008B56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32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image" Target="media/image18.jpeg"/><Relationship Id="rId21" Type="http://schemas.openxmlformats.org/officeDocument/2006/relationships/header" Target="header7.xml"/><Relationship Id="rId42" Type="http://schemas.openxmlformats.org/officeDocument/2006/relationships/image" Target="media/image10.jpeg"/><Relationship Id="rId47" Type="http://schemas.openxmlformats.org/officeDocument/2006/relationships/header" Target="header15.xml"/><Relationship Id="rId63" Type="http://schemas.openxmlformats.org/officeDocument/2006/relationships/header" Target="header23.xml"/><Relationship Id="rId68" Type="http://schemas.openxmlformats.org/officeDocument/2006/relationships/footer" Target="footer25.xml"/><Relationship Id="rId84" Type="http://schemas.openxmlformats.org/officeDocument/2006/relationships/footer" Target="footer33.xml"/><Relationship Id="rId89" Type="http://schemas.openxmlformats.org/officeDocument/2006/relationships/image" Target="media/image13.emf"/><Relationship Id="rId112" Type="http://schemas.openxmlformats.org/officeDocument/2006/relationships/footer" Target="footer44.xml"/><Relationship Id="rId16" Type="http://schemas.openxmlformats.org/officeDocument/2006/relationships/footer" Target="footer4.xml"/><Relationship Id="rId107" Type="http://schemas.openxmlformats.org/officeDocument/2006/relationships/header" Target="header42.xml"/><Relationship Id="rId11" Type="http://schemas.openxmlformats.org/officeDocument/2006/relationships/header" Target="header2.xml"/><Relationship Id="rId32" Type="http://schemas.openxmlformats.org/officeDocument/2006/relationships/image" Target="media/image4.jpeg"/><Relationship Id="rId37" Type="http://schemas.openxmlformats.org/officeDocument/2006/relationships/image" Target="media/image5.emf"/><Relationship Id="rId53" Type="http://schemas.openxmlformats.org/officeDocument/2006/relationships/header" Target="header18.xml"/><Relationship Id="rId58" Type="http://schemas.openxmlformats.org/officeDocument/2006/relationships/footer" Target="footer20.xml"/><Relationship Id="rId74" Type="http://schemas.openxmlformats.org/officeDocument/2006/relationships/footer" Target="footer28.xml"/><Relationship Id="rId79" Type="http://schemas.openxmlformats.org/officeDocument/2006/relationships/header" Target="header31.xml"/><Relationship Id="rId102" Type="http://schemas.openxmlformats.org/officeDocument/2006/relationships/footer" Target="footer39.xml"/><Relationship Id="rId123" Type="http://schemas.openxmlformats.org/officeDocument/2006/relationships/oleObject" Target="embeddings/oleObject6.bin"/><Relationship Id="rId128" Type="http://schemas.openxmlformats.org/officeDocument/2006/relationships/header" Target="header46.xml"/><Relationship Id="rId5" Type="http://schemas.openxmlformats.org/officeDocument/2006/relationships/settings" Target="settings.xml"/><Relationship Id="rId90" Type="http://schemas.openxmlformats.org/officeDocument/2006/relationships/oleObject" Target="embeddings/oleObject3.bin"/><Relationship Id="rId95" Type="http://schemas.openxmlformats.org/officeDocument/2006/relationships/header" Target="header36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oleObject" Target="embeddings/oleObject1.bin"/><Relationship Id="rId35" Type="http://schemas.openxmlformats.org/officeDocument/2006/relationships/header" Target="header12.xml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56" Type="http://schemas.openxmlformats.org/officeDocument/2006/relationships/footer" Target="footer19.xml"/><Relationship Id="rId64" Type="http://schemas.openxmlformats.org/officeDocument/2006/relationships/footer" Target="footer23.xml"/><Relationship Id="rId69" Type="http://schemas.openxmlformats.org/officeDocument/2006/relationships/header" Target="header26.xml"/><Relationship Id="rId77" Type="http://schemas.openxmlformats.org/officeDocument/2006/relationships/header" Target="header30.xml"/><Relationship Id="rId100" Type="http://schemas.openxmlformats.org/officeDocument/2006/relationships/footer" Target="footer38.xml"/><Relationship Id="rId105" Type="http://schemas.openxmlformats.org/officeDocument/2006/relationships/header" Target="header41.xml"/><Relationship Id="rId113" Type="http://schemas.openxmlformats.org/officeDocument/2006/relationships/image" Target="media/image15.emf"/><Relationship Id="rId118" Type="http://schemas.openxmlformats.org/officeDocument/2006/relationships/image" Target="media/image19.jpeg"/><Relationship Id="rId126" Type="http://schemas.openxmlformats.org/officeDocument/2006/relationships/header" Target="header45.xml"/><Relationship Id="rId8" Type="http://schemas.openxmlformats.org/officeDocument/2006/relationships/endnotes" Target="endnotes.xml"/><Relationship Id="rId51" Type="http://schemas.openxmlformats.org/officeDocument/2006/relationships/header" Target="header17.xml"/><Relationship Id="rId72" Type="http://schemas.openxmlformats.org/officeDocument/2006/relationships/footer" Target="footer27.xml"/><Relationship Id="rId80" Type="http://schemas.openxmlformats.org/officeDocument/2006/relationships/footer" Target="footer31.xml"/><Relationship Id="rId85" Type="http://schemas.openxmlformats.org/officeDocument/2006/relationships/header" Target="header34.xml"/><Relationship Id="rId93" Type="http://schemas.openxmlformats.org/officeDocument/2006/relationships/header" Target="header35.xml"/><Relationship Id="rId98" Type="http://schemas.openxmlformats.org/officeDocument/2006/relationships/footer" Target="footer37.xml"/><Relationship Id="rId12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1.xml"/><Relationship Id="rId38" Type="http://schemas.openxmlformats.org/officeDocument/2006/relationships/image" Target="media/image6.jpeg"/><Relationship Id="rId46" Type="http://schemas.openxmlformats.org/officeDocument/2006/relationships/footer" Target="footer14.xml"/><Relationship Id="rId59" Type="http://schemas.openxmlformats.org/officeDocument/2006/relationships/header" Target="header21.xml"/><Relationship Id="rId67" Type="http://schemas.openxmlformats.org/officeDocument/2006/relationships/header" Target="header25.xml"/><Relationship Id="rId103" Type="http://schemas.openxmlformats.org/officeDocument/2006/relationships/header" Target="header40.xml"/><Relationship Id="rId108" Type="http://schemas.openxmlformats.org/officeDocument/2006/relationships/footer" Target="footer42.xml"/><Relationship Id="rId116" Type="http://schemas.openxmlformats.org/officeDocument/2006/relationships/image" Target="media/image17.jpeg"/><Relationship Id="rId124" Type="http://schemas.openxmlformats.org/officeDocument/2006/relationships/image" Target="media/image24.emf"/><Relationship Id="rId129" Type="http://schemas.openxmlformats.org/officeDocument/2006/relationships/footer" Target="footer46.xml"/><Relationship Id="rId20" Type="http://schemas.openxmlformats.org/officeDocument/2006/relationships/footer" Target="footer6.xml"/><Relationship Id="rId41" Type="http://schemas.openxmlformats.org/officeDocument/2006/relationships/image" Target="media/image9.jpeg"/><Relationship Id="rId54" Type="http://schemas.openxmlformats.org/officeDocument/2006/relationships/footer" Target="footer18.xml"/><Relationship Id="rId62" Type="http://schemas.openxmlformats.org/officeDocument/2006/relationships/footer" Target="footer22.xml"/><Relationship Id="rId70" Type="http://schemas.openxmlformats.org/officeDocument/2006/relationships/footer" Target="footer26.xml"/><Relationship Id="rId75" Type="http://schemas.openxmlformats.org/officeDocument/2006/relationships/header" Target="header29.xml"/><Relationship Id="rId83" Type="http://schemas.openxmlformats.org/officeDocument/2006/relationships/header" Target="header33.xml"/><Relationship Id="rId88" Type="http://schemas.openxmlformats.org/officeDocument/2006/relationships/oleObject" Target="embeddings/oleObject2.bin"/><Relationship Id="rId91" Type="http://schemas.openxmlformats.org/officeDocument/2006/relationships/image" Target="media/image14.emf"/><Relationship Id="rId96" Type="http://schemas.openxmlformats.org/officeDocument/2006/relationships/footer" Target="footer36.xml"/><Relationship Id="rId111" Type="http://schemas.openxmlformats.org/officeDocument/2006/relationships/header" Target="header4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2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6" Type="http://schemas.openxmlformats.org/officeDocument/2006/relationships/footer" Target="footer41.xml"/><Relationship Id="rId114" Type="http://schemas.openxmlformats.org/officeDocument/2006/relationships/oleObject" Target="embeddings/oleObject5.bin"/><Relationship Id="rId119" Type="http://schemas.openxmlformats.org/officeDocument/2006/relationships/image" Target="media/image20.jpeg"/><Relationship Id="rId127" Type="http://schemas.openxmlformats.org/officeDocument/2006/relationships/footer" Target="footer45.xml"/><Relationship Id="rId10" Type="http://schemas.openxmlformats.org/officeDocument/2006/relationships/footer" Target="footer1.xml"/><Relationship Id="rId31" Type="http://schemas.openxmlformats.org/officeDocument/2006/relationships/image" Target="media/image3.jpeg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60" Type="http://schemas.openxmlformats.org/officeDocument/2006/relationships/footer" Target="footer21.xml"/><Relationship Id="rId65" Type="http://schemas.openxmlformats.org/officeDocument/2006/relationships/header" Target="header24.xml"/><Relationship Id="rId73" Type="http://schemas.openxmlformats.org/officeDocument/2006/relationships/header" Target="header28.xml"/><Relationship Id="rId78" Type="http://schemas.openxmlformats.org/officeDocument/2006/relationships/footer" Target="footer30.xml"/><Relationship Id="rId81" Type="http://schemas.openxmlformats.org/officeDocument/2006/relationships/header" Target="header32.xml"/><Relationship Id="rId86" Type="http://schemas.openxmlformats.org/officeDocument/2006/relationships/footer" Target="footer34.xml"/><Relationship Id="rId94" Type="http://schemas.openxmlformats.org/officeDocument/2006/relationships/footer" Target="footer35.xml"/><Relationship Id="rId99" Type="http://schemas.openxmlformats.org/officeDocument/2006/relationships/header" Target="header38.xml"/><Relationship Id="rId101" Type="http://schemas.openxmlformats.org/officeDocument/2006/relationships/header" Target="header39.xml"/><Relationship Id="rId122" Type="http://schemas.openxmlformats.org/officeDocument/2006/relationships/image" Target="media/image23.emf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image" Target="media/image7.jpeg"/><Relationship Id="rId109" Type="http://schemas.openxmlformats.org/officeDocument/2006/relationships/header" Target="header43.xml"/><Relationship Id="rId34" Type="http://schemas.openxmlformats.org/officeDocument/2006/relationships/footer" Target="footer11.xml"/><Relationship Id="rId50" Type="http://schemas.openxmlformats.org/officeDocument/2006/relationships/footer" Target="footer16.xml"/><Relationship Id="rId55" Type="http://schemas.openxmlformats.org/officeDocument/2006/relationships/header" Target="header19.xml"/><Relationship Id="rId76" Type="http://schemas.openxmlformats.org/officeDocument/2006/relationships/footer" Target="footer29.xml"/><Relationship Id="rId97" Type="http://schemas.openxmlformats.org/officeDocument/2006/relationships/header" Target="header37.xml"/><Relationship Id="rId104" Type="http://schemas.openxmlformats.org/officeDocument/2006/relationships/footer" Target="footer40.xml"/><Relationship Id="rId120" Type="http://schemas.openxmlformats.org/officeDocument/2006/relationships/image" Target="media/image21.jpeg"/><Relationship Id="rId125" Type="http://schemas.openxmlformats.org/officeDocument/2006/relationships/oleObject" Target="embeddings/oleObject7.bin"/><Relationship Id="rId7" Type="http://schemas.openxmlformats.org/officeDocument/2006/relationships/footnotes" Target="footnotes.xml"/><Relationship Id="rId71" Type="http://schemas.openxmlformats.org/officeDocument/2006/relationships/header" Target="header27.xml"/><Relationship Id="rId92" Type="http://schemas.openxmlformats.org/officeDocument/2006/relationships/oleObject" Target="embeddings/oleObject4.bin"/><Relationship Id="rId2" Type="http://schemas.openxmlformats.org/officeDocument/2006/relationships/numbering" Target="numbering.xml"/><Relationship Id="rId29" Type="http://schemas.openxmlformats.org/officeDocument/2006/relationships/image" Target="media/image2.emf"/><Relationship Id="rId24" Type="http://schemas.openxmlformats.org/officeDocument/2006/relationships/footer" Target="footer8.xml"/><Relationship Id="rId40" Type="http://schemas.openxmlformats.org/officeDocument/2006/relationships/image" Target="media/image8.jpeg"/><Relationship Id="rId45" Type="http://schemas.openxmlformats.org/officeDocument/2006/relationships/header" Target="header14.xml"/><Relationship Id="rId66" Type="http://schemas.openxmlformats.org/officeDocument/2006/relationships/footer" Target="footer24.xml"/><Relationship Id="rId87" Type="http://schemas.openxmlformats.org/officeDocument/2006/relationships/image" Target="media/image12.emf"/><Relationship Id="rId110" Type="http://schemas.openxmlformats.org/officeDocument/2006/relationships/footer" Target="footer43.xml"/><Relationship Id="rId115" Type="http://schemas.openxmlformats.org/officeDocument/2006/relationships/image" Target="media/image16.jpeg"/><Relationship Id="rId131" Type="http://schemas.openxmlformats.org/officeDocument/2006/relationships/theme" Target="theme/theme1.xml"/><Relationship Id="rId61" Type="http://schemas.openxmlformats.org/officeDocument/2006/relationships/header" Target="header22.xml"/><Relationship Id="rId82" Type="http://schemas.openxmlformats.org/officeDocument/2006/relationships/footer" Target="footer32.xm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19E80-ABD7-411F-8AD7-BC010BD36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3140</Words>
  <Characters>18527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4</cp:revision>
  <cp:lastPrinted>2018-05-23T08:59:00Z</cp:lastPrinted>
  <dcterms:created xsi:type="dcterms:W3CDTF">2018-05-23T10:54:00Z</dcterms:created>
  <dcterms:modified xsi:type="dcterms:W3CDTF">2018-05-23T11:47:00Z</dcterms:modified>
</cp:coreProperties>
</file>